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792D" w14:textId="77777777" w:rsidR="00C649F6" w:rsidRPr="00694690" w:rsidRDefault="00C649F6" w:rsidP="00694690">
      <w:pPr>
        <w:pStyle w:val="Default"/>
        <w:spacing w:line="276" w:lineRule="auto"/>
        <w:jc w:val="center"/>
        <w:rPr>
          <w:rFonts w:asciiTheme="minorHAnsi" w:hAnsiTheme="minorHAnsi" w:cstheme="minorHAnsi"/>
        </w:rPr>
      </w:pPr>
      <w:r w:rsidRPr="00694690">
        <w:rPr>
          <w:rFonts w:asciiTheme="minorHAnsi" w:hAnsiTheme="minorHAnsi" w:cstheme="minorHAnsi"/>
          <w:b/>
          <w:bCs/>
        </w:rPr>
        <w:t>UNIVERSIDAD DE COSTA RICA</w:t>
      </w:r>
    </w:p>
    <w:p w14:paraId="2FB29ECC" w14:textId="77777777" w:rsidR="00C649F6" w:rsidRPr="00694690" w:rsidRDefault="00C649F6" w:rsidP="00694690">
      <w:pPr>
        <w:pStyle w:val="Default"/>
        <w:spacing w:line="276" w:lineRule="auto"/>
        <w:jc w:val="center"/>
        <w:rPr>
          <w:rFonts w:asciiTheme="minorHAnsi" w:hAnsiTheme="minorHAnsi" w:cstheme="minorHAnsi"/>
        </w:rPr>
      </w:pPr>
      <w:r w:rsidRPr="00694690">
        <w:rPr>
          <w:rFonts w:asciiTheme="minorHAnsi" w:hAnsiTheme="minorHAnsi" w:cstheme="minorHAnsi"/>
          <w:b/>
          <w:bCs/>
        </w:rPr>
        <w:t>ESCUELA DE ARQUITECTURA</w:t>
      </w:r>
    </w:p>
    <w:p w14:paraId="7282BDB7" w14:textId="77777777" w:rsidR="00C649F6" w:rsidRPr="00694690" w:rsidRDefault="00C05CC7" w:rsidP="00694690">
      <w:pPr>
        <w:pStyle w:val="Default"/>
        <w:spacing w:line="276" w:lineRule="auto"/>
        <w:jc w:val="center"/>
        <w:rPr>
          <w:rFonts w:asciiTheme="minorHAnsi" w:hAnsiTheme="minorHAnsi" w:cstheme="minorHAnsi"/>
        </w:rPr>
      </w:pPr>
      <w:r w:rsidRPr="00694690">
        <w:rPr>
          <w:rFonts w:asciiTheme="minorHAnsi" w:hAnsiTheme="minorHAnsi" w:cstheme="minorHAnsi"/>
          <w:b/>
          <w:bCs/>
        </w:rPr>
        <w:t xml:space="preserve">Taller de Diseño </w:t>
      </w:r>
      <w:r w:rsidR="00C649F6" w:rsidRPr="00694690">
        <w:rPr>
          <w:rFonts w:asciiTheme="minorHAnsi" w:hAnsiTheme="minorHAnsi" w:cstheme="minorHAnsi"/>
          <w:b/>
          <w:bCs/>
        </w:rPr>
        <w:t>VIII</w:t>
      </w:r>
    </w:p>
    <w:p w14:paraId="1CB50BDF" w14:textId="77777777" w:rsidR="00C649F6" w:rsidRPr="00694690" w:rsidRDefault="001C4D09" w:rsidP="00694690">
      <w:pPr>
        <w:pStyle w:val="Default"/>
        <w:spacing w:line="276" w:lineRule="auto"/>
        <w:jc w:val="center"/>
        <w:rPr>
          <w:rFonts w:asciiTheme="minorHAnsi" w:hAnsiTheme="minorHAnsi" w:cstheme="minorHAnsi"/>
        </w:rPr>
      </w:pPr>
      <w:r w:rsidRPr="00694690">
        <w:rPr>
          <w:rFonts w:asciiTheme="minorHAnsi" w:hAnsiTheme="minorHAnsi" w:cstheme="minorHAnsi"/>
          <w:b/>
          <w:bCs/>
        </w:rPr>
        <w:t>Segundo</w:t>
      </w:r>
      <w:r w:rsidR="00C649F6" w:rsidRPr="00694690">
        <w:rPr>
          <w:rFonts w:asciiTheme="minorHAnsi" w:hAnsiTheme="minorHAnsi" w:cstheme="minorHAnsi"/>
          <w:b/>
          <w:bCs/>
        </w:rPr>
        <w:t xml:space="preserve"> semestre</w:t>
      </w:r>
    </w:p>
    <w:p w14:paraId="68951D30" w14:textId="77777777" w:rsidR="00C649F6" w:rsidRPr="00694690" w:rsidRDefault="001C4D09" w:rsidP="00694690">
      <w:pPr>
        <w:pStyle w:val="Default"/>
        <w:spacing w:line="276" w:lineRule="auto"/>
        <w:jc w:val="center"/>
        <w:rPr>
          <w:rFonts w:asciiTheme="minorHAnsi" w:hAnsiTheme="minorHAnsi" w:cstheme="minorHAnsi"/>
        </w:rPr>
      </w:pPr>
      <w:r w:rsidRPr="00694690">
        <w:rPr>
          <w:rFonts w:asciiTheme="minorHAnsi" w:hAnsiTheme="minorHAnsi" w:cstheme="minorHAnsi"/>
          <w:b/>
          <w:bCs/>
        </w:rPr>
        <w:t>Agosto</w:t>
      </w:r>
      <w:r w:rsidR="00C649F6" w:rsidRPr="00694690">
        <w:rPr>
          <w:rFonts w:asciiTheme="minorHAnsi" w:hAnsiTheme="minorHAnsi" w:cstheme="minorHAnsi"/>
          <w:b/>
          <w:bCs/>
        </w:rPr>
        <w:t>, 201</w:t>
      </w:r>
      <w:r w:rsidR="00C05CC7" w:rsidRPr="00694690">
        <w:rPr>
          <w:rFonts w:asciiTheme="minorHAnsi" w:hAnsiTheme="minorHAnsi" w:cstheme="minorHAnsi"/>
          <w:b/>
          <w:bCs/>
        </w:rPr>
        <w:t>9</w:t>
      </w:r>
    </w:p>
    <w:p w14:paraId="3B8D969A" w14:textId="77777777" w:rsidR="00C649F6" w:rsidRPr="00694690" w:rsidRDefault="00C649F6" w:rsidP="00694690">
      <w:pPr>
        <w:jc w:val="both"/>
        <w:rPr>
          <w:rFonts w:cstheme="minorHAnsi"/>
          <w:sz w:val="24"/>
          <w:szCs w:val="24"/>
        </w:rPr>
      </w:pPr>
      <w:r w:rsidRPr="00694690">
        <w:rPr>
          <w:rFonts w:cstheme="minorHAnsi"/>
          <w:sz w:val="24"/>
          <w:szCs w:val="24"/>
        </w:rPr>
        <w:t>_________________________________________________________________________</w:t>
      </w:r>
    </w:p>
    <w:p w14:paraId="41D75575" w14:textId="77777777" w:rsidR="00346E53" w:rsidRPr="00694690" w:rsidRDefault="00C05CC7" w:rsidP="00597F13">
      <w:pPr>
        <w:pStyle w:val="Default"/>
        <w:jc w:val="center"/>
        <w:rPr>
          <w:rFonts w:asciiTheme="minorHAnsi" w:hAnsiTheme="minorHAnsi" w:cstheme="minorHAnsi"/>
        </w:rPr>
      </w:pPr>
      <w:r w:rsidRPr="00694690">
        <w:rPr>
          <w:rFonts w:asciiTheme="minorHAnsi" w:hAnsiTheme="minorHAnsi" w:cstheme="minorHAnsi"/>
        </w:rPr>
        <w:t>PROYECTO</w:t>
      </w:r>
      <w:r w:rsidR="00C649F6" w:rsidRPr="00694690">
        <w:rPr>
          <w:rFonts w:asciiTheme="minorHAnsi" w:hAnsiTheme="minorHAnsi" w:cstheme="minorHAnsi"/>
        </w:rPr>
        <w:t>:</w:t>
      </w:r>
    </w:p>
    <w:p w14:paraId="7CF6363A" w14:textId="77777777" w:rsidR="00C649F6" w:rsidRPr="00694690" w:rsidRDefault="006E135F" w:rsidP="00597F13">
      <w:pPr>
        <w:pStyle w:val="Default"/>
        <w:jc w:val="center"/>
        <w:rPr>
          <w:rFonts w:asciiTheme="minorHAnsi" w:hAnsiTheme="minorHAnsi" w:cstheme="minorHAnsi"/>
        </w:rPr>
      </w:pPr>
      <w:r>
        <w:rPr>
          <w:rFonts w:asciiTheme="minorHAnsi" w:hAnsiTheme="minorHAnsi" w:cstheme="minorHAnsi"/>
        </w:rPr>
        <w:t>Prodesarrollo</w:t>
      </w:r>
      <w:r w:rsidR="00C05CC7" w:rsidRPr="00694690">
        <w:rPr>
          <w:rFonts w:asciiTheme="minorHAnsi" w:hAnsiTheme="minorHAnsi" w:cstheme="minorHAnsi"/>
        </w:rPr>
        <w:t>,</w:t>
      </w:r>
      <w:r w:rsidR="00CB69D9" w:rsidRPr="00694690">
        <w:rPr>
          <w:rFonts w:asciiTheme="minorHAnsi" w:hAnsiTheme="minorHAnsi" w:cstheme="minorHAnsi"/>
        </w:rPr>
        <w:t xml:space="preserve"> La Carpio: una intervención urbano-arquitectónica para el mejoramiento del hábitat</w:t>
      </w:r>
      <w:r w:rsidR="00CE2EB0" w:rsidRPr="00694690">
        <w:rPr>
          <w:rFonts w:asciiTheme="minorHAnsi" w:hAnsiTheme="minorHAnsi" w:cstheme="minorHAnsi"/>
        </w:rPr>
        <w:t>.</w:t>
      </w:r>
    </w:p>
    <w:p w14:paraId="0C8B4F47" w14:textId="77777777" w:rsidR="001279DB" w:rsidRPr="00694690" w:rsidRDefault="001279DB" w:rsidP="00694690">
      <w:pPr>
        <w:pStyle w:val="Default"/>
        <w:jc w:val="both"/>
        <w:rPr>
          <w:rFonts w:asciiTheme="minorHAnsi" w:hAnsiTheme="minorHAnsi" w:cstheme="minorHAnsi"/>
        </w:rPr>
      </w:pPr>
    </w:p>
    <w:p w14:paraId="576D022D" w14:textId="77777777" w:rsidR="00A55B3B" w:rsidRPr="00694690" w:rsidRDefault="00A55B3B" w:rsidP="00694690">
      <w:pPr>
        <w:pStyle w:val="Default"/>
        <w:jc w:val="both"/>
        <w:rPr>
          <w:rFonts w:asciiTheme="minorHAnsi" w:hAnsiTheme="minorHAnsi" w:cstheme="minorHAnsi"/>
        </w:rPr>
      </w:pPr>
    </w:p>
    <w:p w14:paraId="0BF958B5" w14:textId="77777777" w:rsidR="00A55B3B" w:rsidRPr="00694690" w:rsidRDefault="00270296" w:rsidP="00694690">
      <w:pPr>
        <w:pStyle w:val="Default"/>
        <w:jc w:val="both"/>
        <w:rPr>
          <w:rFonts w:asciiTheme="minorHAnsi" w:hAnsiTheme="minorHAnsi" w:cstheme="minorHAnsi"/>
          <w:b/>
          <w:bCs/>
        </w:rPr>
      </w:pPr>
      <w:r w:rsidRPr="00694690">
        <w:rPr>
          <w:rFonts w:asciiTheme="minorHAnsi" w:hAnsiTheme="minorHAnsi" w:cstheme="minorHAnsi"/>
          <w:b/>
          <w:bCs/>
        </w:rPr>
        <w:t xml:space="preserve">1- </w:t>
      </w:r>
      <w:r w:rsidR="001279DB" w:rsidRPr="00694690">
        <w:rPr>
          <w:rFonts w:asciiTheme="minorHAnsi" w:hAnsiTheme="minorHAnsi" w:cstheme="minorHAnsi"/>
          <w:b/>
          <w:bCs/>
        </w:rPr>
        <w:t>JUSTIFICACIÓN</w:t>
      </w:r>
    </w:p>
    <w:p w14:paraId="77CCE1DB" w14:textId="77777777" w:rsidR="00CB69D9" w:rsidRPr="00694690" w:rsidRDefault="00CB69D9" w:rsidP="00694690">
      <w:pPr>
        <w:pStyle w:val="Default"/>
        <w:jc w:val="both"/>
        <w:rPr>
          <w:rFonts w:asciiTheme="minorHAnsi" w:hAnsiTheme="minorHAnsi" w:cstheme="minorHAnsi"/>
          <w:b/>
          <w:bCs/>
        </w:rPr>
      </w:pPr>
    </w:p>
    <w:p w14:paraId="0A01810D" w14:textId="77777777" w:rsidR="009529AB" w:rsidRPr="00694690" w:rsidRDefault="009529AB" w:rsidP="00694690">
      <w:pPr>
        <w:pStyle w:val="Default"/>
        <w:jc w:val="both"/>
        <w:rPr>
          <w:rFonts w:asciiTheme="minorHAnsi" w:hAnsiTheme="minorHAnsi" w:cstheme="minorHAnsi"/>
        </w:rPr>
      </w:pPr>
      <w:r w:rsidRPr="00694690">
        <w:rPr>
          <w:rFonts w:asciiTheme="minorHAnsi" w:hAnsiTheme="minorHAnsi" w:cstheme="minorHAnsi"/>
        </w:rPr>
        <w:t>El proyecto para la intervención urbano arquitectónica d</w:t>
      </w:r>
      <w:r w:rsidR="006E135F">
        <w:rPr>
          <w:rFonts w:asciiTheme="minorHAnsi" w:hAnsiTheme="minorHAnsi" w:cstheme="minorHAnsi"/>
        </w:rPr>
        <w:t>e la zona de Prodesarrollo</w:t>
      </w:r>
      <w:r w:rsidRPr="00694690">
        <w:rPr>
          <w:rFonts w:asciiTheme="minorHAnsi" w:hAnsiTheme="minorHAnsi" w:cstheme="minorHAnsi"/>
        </w:rPr>
        <w:t xml:space="preserve">, en La Carpio, surge de una necesidad real de la Municipalidad de San José de explorar y formular propuestas para los </w:t>
      </w:r>
      <w:r w:rsidR="00347580" w:rsidRPr="00694690">
        <w:rPr>
          <w:rFonts w:asciiTheme="minorHAnsi" w:hAnsiTheme="minorHAnsi" w:cstheme="minorHAnsi"/>
        </w:rPr>
        <w:t>distinto sectores de La Carpio debido a las difíciles circunstancias en que habitan sus pobladores</w:t>
      </w:r>
      <w:r w:rsidR="00CA57B6" w:rsidRPr="00694690">
        <w:rPr>
          <w:rFonts w:asciiTheme="minorHAnsi" w:hAnsiTheme="minorHAnsi" w:cstheme="minorHAnsi"/>
        </w:rPr>
        <w:t xml:space="preserve"> y a la precarización</w:t>
      </w:r>
      <w:r w:rsidR="00347580" w:rsidRPr="00694690">
        <w:rPr>
          <w:rFonts w:asciiTheme="minorHAnsi" w:hAnsiTheme="minorHAnsi" w:cstheme="minorHAnsi"/>
        </w:rPr>
        <w:t xml:space="preserve"> en zonas de alto riesgo.</w:t>
      </w:r>
    </w:p>
    <w:p w14:paraId="76C0982D" w14:textId="77777777" w:rsidR="009529AB" w:rsidRPr="00694690" w:rsidRDefault="009529AB" w:rsidP="00694690">
      <w:pPr>
        <w:pStyle w:val="Default"/>
        <w:jc w:val="both"/>
        <w:rPr>
          <w:rFonts w:asciiTheme="minorHAnsi" w:hAnsiTheme="minorHAnsi" w:cstheme="minorHAnsi"/>
        </w:rPr>
      </w:pPr>
    </w:p>
    <w:p w14:paraId="559AE8FD" w14:textId="77777777" w:rsidR="00CA57B6" w:rsidRPr="00694690" w:rsidRDefault="00347580" w:rsidP="00694690">
      <w:pPr>
        <w:pStyle w:val="Default"/>
        <w:jc w:val="both"/>
        <w:rPr>
          <w:rFonts w:asciiTheme="minorHAnsi" w:hAnsiTheme="minorHAnsi" w:cstheme="minorHAnsi"/>
        </w:rPr>
      </w:pPr>
      <w:r w:rsidRPr="00694690">
        <w:rPr>
          <w:rFonts w:asciiTheme="minorHAnsi" w:hAnsiTheme="minorHAnsi" w:cstheme="minorHAnsi"/>
        </w:rPr>
        <w:t>Este asentamiento</w:t>
      </w:r>
      <w:r w:rsidR="00CB69D9" w:rsidRPr="00694690">
        <w:rPr>
          <w:rFonts w:asciiTheme="minorHAnsi" w:hAnsiTheme="minorHAnsi" w:cstheme="minorHAnsi"/>
        </w:rPr>
        <w:t xml:space="preserve"> </w:t>
      </w:r>
      <w:r w:rsidRPr="00694690">
        <w:rPr>
          <w:rFonts w:asciiTheme="minorHAnsi" w:hAnsiTheme="minorHAnsi" w:cstheme="minorHAnsi"/>
        </w:rPr>
        <w:t xml:space="preserve">cuenta con aproximadamente </w:t>
      </w:r>
      <w:r w:rsidR="00CB69D9" w:rsidRPr="00694690">
        <w:rPr>
          <w:rFonts w:asciiTheme="minorHAnsi" w:hAnsiTheme="minorHAnsi" w:cstheme="minorHAnsi"/>
        </w:rPr>
        <w:t xml:space="preserve">36 </w:t>
      </w:r>
      <w:r w:rsidRPr="00694690">
        <w:rPr>
          <w:rFonts w:asciiTheme="minorHAnsi" w:hAnsiTheme="minorHAnsi" w:cstheme="minorHAnsi"/>
        </w:rPr>
        <w:t>mil habitantes, unas</w:t>
      </w:r>
      <w:r w:rsidR="00CB69D9" w:rsidRPr="00694690">
        <w:rPr>
          <w:rFonts w:asciiTheme="minorHAnsi" w:hAnsiTheme="minorHAnsi" w:cstheme="minorHAnsi"/>
        </w:rPr>
        <w:t xml:space="preserve"> 4500 mil familias en condición informal de tenencia de la tierra</w:t>
      </w:r>
      <w:r w:rsidRPr="00694690">
        <w:rPr>
          <w:rFonts w:asciiTheme="minorHAnsi" w:hAnsiTheme="minorHAnsi" w:cstheme="minorHAnsi"/>
        </w:rPr>
        <w:t xml:space="preserve"> y se organizan por sectores que varían en cuanto a tamaño y condiciones. </w:t>
      </w:r>
      <w:r w:rsidR="00CA57B6" w:rsidRPr="00694690">
        <w:rPr>
          <w:rFonts w:asciiTheme="minorHAnsi" w:hAnsiTheme="minorHAnsi" w:cstheme="minorHAnsi"/>
        </w:rPr>
        <w:t>Además de las difíciles condiciones residenciales en las que habitan miles de personas residentes de infraviviendas en La Carpio, el deficiente sistema de equipamientos (sanitarios, asistenciales, culturales, educativos, deportivos, comerciales, etc.) y espacios libres (zonas verdes, parques, áreas deportivas, recreativas y de juegos para niños</w:t>
      </w:r>
      <w:r w:rsidR="005F4DEB" w:rsidRPr="00694690">
        <w:rPr>
          <w:rFonts w:asciiTheme="minorHAnsi" w:hAnsiTheme="minorHAnsi" w:cstheme="minorHAnsi"/>
        </w:rPr>
        <w:t>)</w:t>
      </w:r>
      <w:r w:rsidR="00CA57B6" w:rsidRPr="00694690">
        <w:rPr>
          <w:rFonts w:asciiTheme="minorHAnsi" w:hAnsiTheme="minorHAnsi" w:cstheme="minorHAnsi"/>
        </w:rPr>
        <w:t xml:space="preserve"> impacta también en las condiciones del hábitat, pues son piezas claves para el adecuado funcionamiento del ámbito.</w:t>
      </w:r>
    </w:p>
    <w:p w14:paraId="32E90874" w14:textId="77777777" w:rsidR="00CA57B6" w:rsidRPr="00694690" w:rsidRDefault="00CA57B6" w:rsidP="00694690">
      <w:pPr>
        <w:pStyle w:val="Default"/>
        <w:jc w:val="both"/>
        <w:rPr>
          <w:rFonts w:asciiTheme="minorHAnsi" w:hAnsiTheme="minorHAnsi" w:cstheme="minorHAnsi"/>
        </w:rPr>
      </w:pPr>
    </w:p>
    <w:p w14:paraId="30F61C1D" w14:textId="77777777" w:rsidR="00CA57B6" w:rsidRPr="00694690" w:rsidRDefault="006E135F" w:rsidP="00694690">
      <w:pPr>
        <w:pStyle w:val="Default"/>
        <w:jc w:val="both"/>
        <w:rPr>
          <w:rFonts w:asciiTheme="minorHAnsi" w:hAnsiTheme="minorHAnsi" w:cstheme="minorHAnsi"/>
        </w:rPr>
      </w:pPr>
      <w:r>
        <w:rPr>
          <w:rFonts w:asciiTheme="minorHAnsi" w:hAnsiTheme="minorHAnsi" w:cstheme="minorHAnsi"/>
        </w:rPr>
        <w:t>Prodesarrollo</w:t>
      </w:r>
      <w:r w:rsidR="00CA57B6" w:rsidRPr="00694690">
        <w:rPr>
          <w:rFonts w:asciiTheme="minorHAnsi" w:hAnsiTheme="minorHAnsi" w:cstheme="minorHAnsi"/>
        </w:rPr>
        <w:t xml:space="preserve"> es uno de los sectores prioritarios para el municipio</w:t>
      </w:r>
      <w:r>
        <w:rPr>
          <w:rFonts w:asciiTheme="minorHAnsi" w:hAnsiTheme="minorHAnsi" w:cstheme="minorHAnsi"/>
        </w:rPr>
        <w:t xml:space="preserve"> por la pronta titulación de la tierra que se espera se dé en el ámbito</w:t>
      </w:r>
      <w:r w:rsidR="00CA57B6" w:rsidRPr="00694690">
        <w:rPr>
          <w:rFonts w:asciiTheme="minorHAnsi" w:hAnsiTheme="minorHAnsi" w:cstheme="minorHAnsi"/>
        </w:rPr>
        <w:t>.</w:t>
      </w:r>
      <w:r w:rsidR="005F4DEB" w:rsidRPr="00694690">
        <w:rPr>
          <w:rFonts w:asciiTheme="minorHAnsi" w:hAnsiTheme="minorHAnsi" w:cstheme="minorHAnsi"/>
        </w:rPr>
        <w:t xml:space="preserve"> </w:t>
      </w:r>
      <w:r>
        <w:rPr>
          <w:rFonts w:asciiTheme="minorHAnsi" w:hAnsiTheme="minorHAnsi" w:cstheme="minorHAnsi"/>
        </w:rPr>
        <w:t>La intervención en el sector</w:t>
      </w:r>
      <w:r w:rsidR="00CA57B6" w:rsidRPr="00694690">
        <w:rPr>
          <w:rFonts w:asciiTheme="minorHAnsi" w:hAnsiTheme="minorHAnsi" w:cstheme="minorHAnsi"/>
        </w:rPr>
        <w:t xml:space="preserve"> parte de la necesidad de identificar posibilidades para organizar el territorio, dotarlo de infraestructuras y servicios, así como proponer posibles ámbitos en los cuales, mediante un reajuste de terrenos, se pueda liberar suelo para crear nuevos </w:t>
      </w:r>
      <w:r w:rsidR="005F4DEB" w:rsidRPr="00694690">
        <w:rPr>
          <w:rFonts w:asciiTheme="minorHAnsi" w:hAnsiTheme="minorHAnsi" w:cstheme="minorHAnsi"/>
        </w:rPr>
        <w:t>equipamientos urbanos y soluciones de vivienda vertical.</w:t>
      </w:r>
    </w:p>
    <w:p w14:paraId="6CA1536F" w14:textId="77777777" w:rsidR="005F4DEB" w:rsidRPr="00694690" w:rsidRDefault="005F4DEB" w:rsidP="00694690">
      <w:pPr>
        <w:pStyle w:val="Default"/>
        <w:jc w:val="both"/>
        <w:rPr>
          <w:rFonts w:asciiTheme="minorHAnsi" w:hAnsiTheme="minorHAnsi" w:cstheme="minorHAnsi"/>
        </w:rPr>
      </w:pPr>
    </w:p>
    <w:p w14:paraId="040AAD6F" w14:textId="77777777" w:rsidR="006246D2" w:rsidRPr="00694690" w:rsidRDefault="000504DD" w:rsidP="00694690">
      <w:pPr>
        <w:pStyle w:val="Default"/>
        <w:jc w:val="both"/>
        <w:rPr>
          <w:rFonts w:asciiTheme="minorHAnsi" w:hAnsiTheme="minorHAnsi" w:cstheme="minorHAnsi"/>
        </w:rPr>
      </w:pPr>
      <w:r w:rsidRPr="00694690">
        <w:rPr>
          <w:rFonts w:asciiTheme="minorHAnsi" w:hAnsiTheme="minorHAnsi" w:cstheme="minorHAnsi"/>
        </w:rPr>
        <w:t>El Laboratorio Ciudad y Territorio, en coordinación con los taller</w:t>
      </w:r>
      <w:r w:rsidR="00BD4B37" w:rsidRPr="00694690">
        <w:rPr>
          <w:rFonts w:asciiTheme="minorHAnsi" w:hAnsiTheme="minorHAnsi" w:cstheme="minorHAnsi"/>
        </w:rPr>
        <w:t>es</w:t>
      </w:r>
      <w:r w:rsidRPr="00694690">
        <w:rPr>
          <w:rFonts w:asciiTheme="minorHAnsi" w:hAnsiTheme="minorHAnsi" w:cstheme="minorHAnsi"/>
        </w:rPr>
        <w:t xml:space="preserve"> de diseño de nivel 8, plantea la propuesta del ejercicio académico</w:t>
      </w:r>
      <w:r w:rsidR="00BD4B37" w:rsidRPr="00694690">
        <w:rPr>
          <w:rFonts w:asciiTheme="minorHAnsi" w:hAnsiTheme="minorHAnsi" w:cstheme="minorHAnsi"/>
        </w:rPr>
        <w:t xml:space="preserve"> que se describe a continuación:</w:t>
      </w:r>
    </w:p>
    <w:p w14:paraId="28AC2237" w14:textId="77777777" w:rsidR="006246D2" w:rsidRPr="00694690" w:rsidRDefault="006246D2" w:rsidP="00694690">
      <w:pPr>
        <w:autoSpaceDE w:val="0"/>
        <w:autoSpaceDN w:val="0"/>
        <w:adjustRightInd w:val="0"/>
        <w:spacing w:after="0" w:line="240" w:lineRule="auto"/>
        <w:jc w:val="both"/>
        <w:rPr>
          <w:rFonts w:cstheme="minorHAnsi"/>
          <w:sz w:val="24"/>
          <w:szCs w:val="24"/>
        </w:rPr>
      </w:pPr>
    </w:p>
    <w:p w14:paraId="6EA955DE" w14:textId="77777777" w:rsidR="00C649F6" w:rsidRPr="00694690" w:rsidRDefault="00270296" w:rsidP="00694690">
      <w:pPr>
        <w:pStyle w:val="Default"/>
        <w:jc w:val="both"/>
        <w:rPr>
          <w:rFonts w:asciiTheme="minorHAnsi" w:hAnsiTheme="minorHAnsi" w:cstheme="minorHAnsi"/>
          <w:b/>
          <w:bCs/>
        </w:rPr>
      </w:pPr>
      <w:r w:rsidRPr="00694690">
        <w:rPr>
          <w:rFonts w:asciiTheme="minorHAnsi" w:hAnsiTheme="minorHAnsi" w:cstheme="minorHAnsi"/>
          <w:b/>
          <w:bCs/>
        </w:rPr>
        <w:t>2</w:t>
      </w:r>
      <w:r w:rsidR="007931AC" w:rsidRPr="00694690">
        <w:rPr>
          <w:rFonts w:asciiTheme="minorHAnsi" w:hAnsiTheme="minorHAnsi" w:cstheme="minorHAnsi"/>
          <w:b/>
          <w:bCs/>
        </w:rPr>
        <w:t>- OBJETIVO</w:t>
      </w:r>
      <w:r w:rsidR="00EF354C" w:rsidRPr="00694690">
        <w:rPr>
          <w:rFonts w:asciiTheme="minorHAnsi" w:hAnsiTheme="minorHAnsi" w:cstheme="minorHAnsi"/>
          <w:b/>
          <w:bCs/>
        </w:rPr>
        <w:t xml:space="preserve"> DEL EJERCICIO</w:t>
      </w:r>
      <w:r w:rsidR="00C649F6" w:rsidRPr="00694690">
        <w:rPr>
          <w:rFonts w:asciiTheme="minorHAnsi" w:hAnsiTheme="minorHAnsi" w:cstheme="minorHAnsi"/>
          <w:b/>
          <w:bCs/>
        </w:rPr>
        <w:t xml:space="preserve">: </w:t>
      </w:r>
    </w:p>
    <w:p w14:paraId="71502732" w14:textId="77777777" w:rsidR="005F4DEB" w:rsidRPr="00694690" w:rsidRDefault="005F4DEB" w:rsidP="00694690">
      <w:pPr>
        <w:pStyle w:val="Default"/>
        <w:jc w:val="both"/>
        <w:rPr>
          <w:rFonts w:asciiTheme="minorHAnsi" w:hAnsiTheme="minorHAnsi" w:cstheme="minorHAnsi"/>
          <w:b/>
          <w:bCs/>
        </w:rPr>
      </w:pPr>
    </w:p>
    <w:p w14:paraId="2AFCAB9E" w14:textId="77777777" w:rsidR="005F4DEB" w:rsidRPr="00694690" w:rsidRDefault="005F4DEB" w:rsidP="00694690">
      <w:pPr>
        <w:pStyle w:val="Default"/>
        <w:jc w:val="both"/>
        <w:rPr>
          <w:rFonts w:asciiTheme="minorHAnsi" w:hAnsiTheme="minorHAnsi" w:cstheme="minorHAnsi"/>
          <w:bCs/>
        </w:rPr>
      </w:pPr>
      <w:r w:rsidRPr="00694690">
        <w:rPr>
          <w:rFonts w:asciiTheme="minorHAnsi" w:hAnsiTheme="minorHAnsi" w:cstheme="minorHAnsi"/>
          <w:bCs/>
        </w:rPr>
        <w:t>Realizar una propuesta de diseño urbano-arquitectónica a partir de un análisis con un alto componente investigativo d</w:t>
      </w:r>
      <w:r w:rsidR="006E135F">
        <w:rPr>
          <w:rFonts w:asciiTheme="minorHAnsi" w:hAnsiTheme="minorHAnsi" w:cstheme="minorHAnsi"/>
          <w:bCs/>
        </w:rPr>
        <w:t>el sector de Prodesarrollo</w:t>
      </w:r>
      <w:r w:rsidRPr="00694690">
        <w:rPr>
          <w:rFonts w:asciiTheme="minorHAnsi" w:hAnsiTheme="minorHAnsi" w:cstheme="minorHAnsi"/>
          <w:bCs/>
        </w:rPr>
        <w:t xml:space="preserve"> para la mejora del hábitat a través de intervenciones concretas sobre el sistema urbano y soluciones de vivienda vertical.</w:t>
      </w:r>
    </w:p>
    <w:p w14:paraId="3A508904" w14:textId="77777777" w:rsidR="006246D2" w:rsidRPr="00694690" w:rsidRDefault="006246D2" w:rsidP="00694690">
      <w:pPr>
        <w:pStyle w:val="Default"/>
        <w:jc w:val="both"/>
        <w:rPr>
          <w:rFonts w:asciiTheme="minorHAnsi" w:hAnsiTheme="minorHAnsi" w:cstheme="minorHAnsi"/>
          <w:b/>
          <w:bCs/>
        </w:rPr>
      </w:pPr>
    </w:p>
    <w:p w14:paraId="3EA53645" w14:textId="77777777" w:rsidR="007D2BE0" w:rsidRPr="00694690" w:rsidRDefault="007D2BE0" w:rsidP="00694690">
      <w:pPr>
        <w:pStyle w:val="Default"/>
        <w:jc w:val="both"/>
        <w:rPr>
          <w:rFonts w:asciiTheme="minorHAnsi" w:hAnsiTheme="minorHAnsi" w:cstheme="minorHAnsi"/>
          <w:b/>
          <w:bCs/>
        </w:rPr>
      </w:pPr>
      <w:r w:rsidRPr="00694690">
        <w:rPr>
          <w:rFonts w:asciiTheme="minorHAnsi" w:hAnsiTheme="minorHAnsi" w:cstheme="minorHAnsi"/>
          <w:b/>
          <w:bCs/>
        </w:rPr>
        <w:t>3- ALCANCES DEL EJERCICIO</w:t>
      </w:r>
    </w:p>
    <w:p w14:paraId="631FCA68" w14:textId="77777777" w:rsidR="007D2BE0" w:rsidRPr="00694690" w:rsidRDefault="007D2BE0" w:rsidP="00694690">
      <w:pPr>
        <w:pStyle w:val="Default"/>
        <w:jc w:val="both"/>
        <w:rPr>
          <w:rFonts w:asciiTheme="minorHAnsi" w:hAnsiTheme="minorHAnsi" w:cstheme="minorHAnsi"/>
        </w:rPr>
      </w:pPr>
    </w:p>
    <w:p w14:paraId="55A4F3B6" w14:textId="77777777" w:rsidR="007D2BE0" w:rsidRPr="00694690" w:rsidRDefault="007D2BE0" w:rsidP="00694690">
      <w:pPr>
        <w:pStyle w:val="Default"/>
        <w:spacing w:after="37"/>
        <w:jc w:val="both"/>
        <w:rPr>
          <w:rFonts w:asciiTheme="minorHAnsi" w:hAnsiTheme="minorHAnsi" w:cstheme="minorHAnsi"/>
        </w:rPr>
      </w:pPr>
      <w:r w:rsidRPr="00694690">
        <w:rPr>
          <w:rFonts w:asciiTheme="minorHAnsi" w:hAnsiTheme="minorHAnsi" w:cstheme="minorHAnsi"/>
        </w:rPr>
        <w:t>Este proyecto permitirá introducir al estudiante en el ejercicio de diseño de un proyecto a escala urbana con las dificultades propias de un contexto complejo territorialmente. El taller busca desarrollar las capacidades de investigación en los estudiantes que les complemente el proceso crítico y creativo para la formulación de soluciones a nivel de diseño. También posibilitará introducir al estudiante a la búsqueda de diferentes formas de resolver la problemática general a través de la concepción de un objeto urbano-arquitectónico enfrentando las dificultades del diálogo con los elementos existentes y el vínculo con los espacios aledaños y sus usos.</w:t>
      </w:r>
    </w:p>
    <w:p w14:paraId="34267797" w14:textId="77777777" w:rsidR="007D2BE0" w:rsidRPr="00694690" w:rsidRDefault="007D2BE0" w:rsidP="00694690">
      <w:pPr>
        <w:pStyle w:val="Default"/>
        <w:spacing w:after="37"/>
        <w:jc w:val="both"/>
        <w:rPr>
          <w:rFonts w:asciiTheme="minorHAnsi" w:hAnsiTheme="minorHAnsi" w:cstheme="minorHAnsi"/>
        </w:rPr>
      </w:pPr>
    </w:p>
    <w:p w14:paraId="42C6B9F7" w14:textId="77777777" w:rsidR="007D2BE0" w:rsidRPr="00694690" w:rsidRDefault="007D2BE0" w:rsidP="00694690">
      <w:pPr>
        <w:pStyle w:val="Default"/>
        <w:jc w:val="both"/>
        <w:rPr>
          <w:rFonts w:asciiTheme="minorHAnsi" w:hAnsiTheme="minorHAnsi" w:cstheme="minorHAnsi"/>
          <w:b/>
          <w:bCs/>
        </w:rPr>
      </w:pPr>
      <w:r w:rsidRPr="00694690">
        <w:rPr>
          <w:rFonts w:asciiTheme="minorHAnsi" w:hAnsiTheme="minorHAnsi" w:cstheme="minorHAnsi"/>
          <w:b/>
          <w:bCs/>
        </w:rPr>
        <w:t xml:space="preserve">5- FASES Y PRODUCTOS ESPERADOS: </w:t>
      </w:r>
    </w:p>
    <w:p w14:paraId="5CD917F7" w14:textId="77777777" w:rsidR="007D2BE0" w:rsidRPr="00694690" w:rsidRDefault="007D2BE0" w:rsidP="00694690">
      <w:pPr>
        <w:pStyle w:val="Default"/>
        <w:jc w:val="both"/>
        <w:rPr>
          <w:rFonts w:asciiTheme="minorHAnsi" w:hAnsiTheme="minorHAnsi" w:cstheme="minorHAnsi"/>
          <w:b/>
          <w:bCs/>
        </w:rPr>
      </w:pPr>
    </w:p>
    <w:p w14:paraId="0F793367" w14:textId="77777777" w:rsidR="007D2BE0" w:rsidRPr="00694690" w:rsidRDefault="007D2BE0" w:rsidP="00694690">
      <w:pPr>
        <w:pStyle w:val="Default"/>
        <w:jc w:val="both"/>
        <w:rPr>
          <w:rFonts w:asciiTheme="minorHAnsi" w:hAnsiTheme="minorHAnsi" w:cstheme="minorHAnsi"/>
          <w:bCs/>
        </w:rPr>
      </w:pPr>
      <w:r w:rsidRPr="00694690">
        <w:rPr>
          <w:rFonts w:asciiTheme="minorHAnsi" w:hAnsiTheme="minorHAnsi" w:cstheme="minorHAnsi"/>
          <w:bCs/>
        </w:rPr>
        <w:t>El taller se organiza por fases que responden a las distintas escalas territoriales de intervención:</w:t>
      </w:r>
    </w:p>
    <w:p w14:paraId="37B5B3A3" w14:textId="77777777" w:rsidR="007D2BE0" w:rsidRPr="00694690" w:rsidRDefault="007D2BE0" w:rsidP="00694690">
      <w:pPr>
        <w:pStyle w:val="Default"/>
        <w:jc w:val="both"/>
        <w:rPr>
          <w:rFonts w:asciiTheme="minorHAnsi" w:hAnsiTheme="minorHAnsi" w:cstheme="minorHAnsi"/>
          <w:b/>
          <w:bCs/>
        </w:rPr>
      </w:pPr>
    </w:p>
    <w:p w14:paraId="50B9370D" w14:textId="77777777" w:rsidR="008061B8" w:rsidRPr="00694690" w:rsidRDefault="007D2BE0" w:rsidP="00694690">
      <w:pPr>
        <w:pStyle w:val="Default"/>
        <w:jc w:val="both"/>
        <w:rPr>
          <w:rFonts w:asciiTheme="minorHAnsi" w:hAnsiTheme="minorHAnsi" w:cstheme="minorHAnsi"/>
          <w:b/>
          <w:bCs/>
        </w:rPr>
      </w:pPr>
      <w:r w:rsidRPr="00694690">
        <w:rPr>
          <w:rFonts w:asciiTheme="minorHAnsi" w:hAnsiTheme="minorHAnsi" w:cstheme="minorHAnsi"/>
          <w:b/>
        </w:rPr>
        <w:t>Fase 1</w:t>
      </w:r>
      <w:r w:rsidR="008061B8" w:rsidRPr="00694690">
        <w:rPr>
          <w:rFonts w:asciiTheme="minorHAnsi" w:hAnsiTheme="minorHAnsi" w:cstheme="minorHAnsi"/>
          <w:b/>
        </w:rPr>
        <w:t xml:space="preserve"> / Fase grupal - 8 alumnos</w:t>
      </w:r>
      <w:r w:rsidRPr="00694690">
        <w:rPr>
          <w:rFonts w:asciiTheme="minorHAnsi" w:hAnsiTheme="minorHAnsi" w:cstheme="minorHAnsi"/>
          <w:b/>
        </w:rPr>
        <w:t>:</w:t>
      </w:r>
      <w:r w:rsidRPr="00694690">
        <w:rPr>
          <w:rFonts w:asciiTheme="minorHAnsi" w:hAnsiTheme="minorHAnsi" w:cstheme="minorHAnsi"/>
          <w:b/>
          <w:bCs/>
        </w:rPr>
        <w:t xml:space="preserve"> </w:t>
      </w:r>
    </w:p>
    <w:p w14:paraId="6C81C875" w14:textId="77777777" w:rsidR="008061B8" w:rsidRPr="00694690" w:rsidRDefault="008061B8" w:rsidP="00694690">
      <w:pPr>
        <w:pStyle w:val="Default"/>
        <w:jc w:val="both"/>
        <w:rPr>
          <w:rFonts w:asciiTheme="minorHAnsi" w:hAnsiTheme="minorHAnsi" w:cstheme="minorHAnsi"/>
          <w:b/>
          <w:bCs/>
        </w:rPr>
      </w:pPr>
    </w:p>
    <w:p w14:paraId="49F42F6F"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bCs/>
        </w:rPr>
        <w:t xml:space="preserve">Realizar un diagnóstico sobre las principales problemáticas actuales del sector, mediante un análisis general de las dimensiones socio-demográficas, económicas y físico-urbanas, que sirva de base para la elaboración de una propuesta para la intervención </w:t>
      </w:r>
      <w:r w:rsidRPr="00694690">
        <w:rPr>
          <w:rFonts w:asciiTheme="minorHAnsi" w:hAnsiTheme="minorHAnsi" w:cstheme="minorHAnsi"/>
        </w:rPr>
        <w:t>en el ámbito. Para ello se realizarán tareas como el análisis de la estructura urbana, datos y estadísticas sobre la población residente, identificación de las tendencias y dinámicas actuales, problemáticas y oportunidades del sector, etc.</w:t>
      </w:r>
    </w:p>
    <w:p w14:paraId="37CC83C6" w14:textId="77777777" w:rsidR="007D2BE0" w:rsidRPr="00694690" w:rsidRDefault="007D2BE0" w:rsidP="00694690">
      <w:pPr>
        <w:pStyle w:val="Default"/>
        <w:jc w:val="both"/>
        <w:rPr>
          <w:rFonts w:asciiTheme="minorHAnsi" w:hAnsiTheme="minorHAnsi" w:cstheme="minorHAnsi"/>
        </w:rPr>
      </w:pPr>
    </w:p>
    <w:p w14:paraId="3BE82396" w14:textId="77777777" w:rsidR="007D2BE0" w:rsidRPr="00694690" w:rsidRDefault="008061B8" w:rsidP="00694690">
      <w:pPr>
        <w:pStyle w:val="Default"/>
        <w:jc w:val="both"/>
        <w:rPr>
          <w:rFonts w:asciiTheme="minorHAnsi" w:hAnsiTheme="minorHAnsi" w:cstheme="minorHAnsi"/>
          <w:u w:val="single"/>
        </w:rPr>
      </w:pPr>
      <w:r w:rsidRPr="00694690">
        <w:rPr>
          <w:rFonts w:asciiTheme="minorHAnsi" w:hAnsiTheme="minorHAnsi" w:cstheme="minorHAnsi"/>
          <w:u w:val="single"/>
        </w:rPr>
        <w:t>Actividades</w:t>
      </w:r>
    </w:p>
    <w:p w14:paraId="53AA1778" w14:textId="77777777" w:rsidR="007D2BE0" w:rsidRPr="00694690" w:rsidRDefault="007D2BE0" w:rsidP="00694690">
      <w:pPr>
        <w:pStyle w:val="Default"/>
        <w:jc w:val="both"/>
        <w:rPr>
          <w:rFonts w:asciiTheme="minorHAnsi" w:hAnsiTheme="minorHAnsi" w:cstheme="minorHAnsi"/>
        </w:rPr>
      </w:pPr>
    </w:p>
    <w:p w14:paraId="3F53389A"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 xml:space="preserve">Los estudiantes deberán desarrollar en grupo un análisis investigativo del territorio con contenido participativo, que genere criterios de organización urbana integral en aspectos como movilidad, espacios públicos, equipamientos, viviendas, entre otros y </w:t>
      </w:r>
      <w:r w:rsidR="008061B8" w:rsidRPr="00694690">
        <w:rPr>
          <w:rFonts w:asciiTheme="minorHAnsi" w:hAnsiTheme="minorHAnsi" w:cstheme="minorHAnsi"/>
        </w:rPr>
        <w:t>que se resumirá</w:t>
      </w:r>
      <w:r w:rsidRPr="00694690">
        <w:rPr>
          <w:rFonts w:asciiTheme="minorHAnsi" w:hAnsiTheme="minorHAnsi" w:cstheme="minorHAnsi"/>
        </w:rPr>
        <w:t xml:space="preserve"> en la entrega de los siguientes productos:</w:t>
      </w:r>
    </w:p>
    <w:p w14:paraId="76AF35E6" w14:textId="77777777" w:rsidR="007D2BE0" w:rsidRPr="00694690" w:rsidRDefault="007D2BE0" w:rsidP="00694690">
      <w:pPr>
        <w:pStyle w:val="Default"/>
        <w:jc w:val="both"/>
        <w:rPr>
          <w:rFonts w:asciiTheme="minorHAnsi" w:hAnsiTheme="minorHAnsi" w:cstheme="minorHAnsi"/>
        </w:rPr>
      </w:pPr>
    </w:p>
    <w:p w14:paraId="3AB39D1C"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-Desarrollo de estrategia para la recolección de datos: Propuesta metodológica.</w:t>
      </w:r>
    </w:p>
    <w:p w14:paraId="179F0C06"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-Informe actividad de investigación.</w:t>
      </w:r>
    </w:p>
    <w:p w14:paraId="4B9CF548" w14:textId="77777777" w:rsidR="008061B8" w:rsidRPr="00694690" w:rsidRDefault="008061B8" w:rsidP="00694690">
      <w:pPr>
        <w:pStyle w:val="Default"/>
        <w:jc w:val="both"/>
        <w:rPr>
          <w:rFonts w:asciiTheme="minorHAnsi" w:hAnsiTheme="minorHAnsi" w:cstheme="minorHAnsi"/>
        </w:rPr>
      </w:pPr>
      <w:r w:rsidRPr="00694690">
        <w:rPr>
          <w:rFonts w:asciiTheme="minorHAnsi" w:hAnsiTheme="minorHAnsi" w:cstheme="minorHAnsi"/>
        </w:rPr>
        <w:t>-Diagnóstico general del sector.</w:t>
      </w:r>
    </w:p>
    <w:p w14:paraId="5F7AA059" w14:textId="77777777" w:rsidR="008061B8" w:rsidRPr="00694690" w:rsidRDefault="008061B8" w:rsidP="00694690">
      <w:pPr>
        <w:pStyle w:val="Default"/>
        <w:jc w:val="both"/>
        <w:rPr>
          <w:rFonts w:asciiTheme="minorHAnsi" w:hAnsiTheme="minorHAnsi" w:cstheme="minorHAnsi"/>
        </w:rPr>
      </w:pPr>
    </w:p>
    <w:p w14:paraId="7E666453" w14:textId="77777777" w:rsidR="008061B8" w:rsidRPr="00694690" w:rsidRDefault="00BD4B37" w:rsidP="00694690">
      <w:pPr>
        <w:pStyle w:val="Default"/>
        <w:jc w:val="both"/>
        <w:rPr>
          <w:rFonts w:asciiTheme="minorHAnsi" w:hAnsiTheme="minorHAnsi" w:cstheme="minorHAnsi"/>
        </w:rPr>
      </w:pPr>
      <w:r w:rsidRPr="00694690">
        <w:rPr>
          <w:rFonts w:asciiTheme="minorHAnsi" w:hAnsiTheme="minorHAnsi" w:cstheme="minorHAnsi"/>
        </w:rPr>
        <w:t xml:space="preserve">Duración: </w:t>
      </w:r>
      <w:r w:rsidR="007D60B2">
        <w:rPr>
          <w:rFonts w:asciiTheme="minorHAnsi" w:hAnsiTheme="minorHAnsi" w:cstheme="minorHAnsi"/>
        </w:rPr>
        <w:t>5</w:t>
      </w:r>
      <w:r w:rsidR="008061B8" w:rsidRPr="00694690">
        <w:rPr>
          <w:rFonts w:asciiTheme="minorHAnsi" w:hAnsiTheme="minorHAnsi" w:cstheme="minorHAnsi"/>
        </w:rPr>
        <w:t xml:space="preserve"> semanas</w:t>
      </w:r>
    </w:p>
    <w:p w14:paraId="3923B6DE" w14:textId="77777777" w:rsidR="007D2BE0" w:rsidRPr="00694690" w:rsidRDefault="007D2BE0" w:rsidP="00694690">
      <w:pPr>
        <w:pStyle w:val="Default"/>
        <w:jc w:val="both"/>
        <w:rPr>
          <w:rFonts w:asciiTheme="minorHAnsi" w:hAnsiTheme="minorHAnsi" w:cstheme="minorHAnsi"/>
        </w:rPr>
      </w:pPr>
    </w:p>
    <w:p w14:paraId="2A2B4016" w14:textId="77777777" w:rsidR="00BD4B37" w:rsidRPr="00694690" w:rsidRDefault="007D2BE0" w:rsidP="00694690">
      <w:pPr>
        <w:pStyle w:val="Default"/>
        <w:jc w:val="both"/>
        <w:rPr>
          <w:rFonts w:asciiTheme="minorHAnsi" w:hAnsiTheme="minorHAnsi" w:cstheme="minorHAnsi"/>
          <w:b/>
          <w:bCs/>
        </w:rPr>
      </w:pPr>
      <w:r w:rsidRPr="00694690">
        <w:rPr>
          <w:rFonts w:asciiTheme="minorHAnsi" w:hAnsiTheme="minorHAnsi" w:cstheme="minorHAnsi"/>
          <w:b/>
        </w:rPr>
        <w:t>Fase 2</w:t>
      </w:r>
      <w:r w:rsidR="00BD4B37" w:rsidRPr="00694690">
        <w:rPr>
          <w:rFonts w:asciiTheme="minorHAnsi" w:hAnsiTheme="minorHAnsi" w:cstheme="minorHAnsi"/>
        </w:rPr>
        <w:t xml:space="preserve"> </w:t>
      </w:r>
      <w:r w:rsidR="00BD4B37" w:rsidRPr="00694690">
        <w:rPr>
          <w:rFonts w:asciiTheme="minorHAnsi" w:hAnsiTheme="minorHAnsi" w:cstheme="minorHAnsi"/>
          <w:b/>
        </w:rPr>
        <w:t>/ Fase grupal - 8 alumnos:</w:t>
      </w:r>
      <w:r w:rsidR="00BD4B37" w:rsidRPr="00694690">
        <w:rPr>
          <w:rFonts w:asciiTheme="minorHAnsi" w:hAnsiTheme="minorHAnsi" w:cstheme="minorHAnsi"/>
          <w:b/>
          <w:bCs/>
        </w:rPr>
        <w:t xml:space="preserve"> </w:t>
      </w:r>
    </w:p>
    <w:p w14:paraId="584652E0" w14:textId="77777777" w:rsidR="008061B8" w:rsidRPr="00694690" w:rsidRDefault="008061B8" w:rsidP="00694690">
      <w:pPr>
        <w:pStyle w:val="Default"/>
        <w:jc w:val="both"/>
        <w:rPr>
          <w:rFonts w:asciiTheme="minorHAnsi" w:hAnsiTheme="minorHAnsi" w:cstheme="minorHAnsi"/>
        </w:rPr>
      </w:pPr>
    </w:p>
    <w:p w14:paraId="1CE62EC6"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Diseñar un Plan Maestro para el ámbito, mediante el cual se dé respuesta a los desafíos identificados, para buscar una mejora en la organización del ámbito y satisfacer la demanda residencial.</w:t>
      </w:r>
    </w:p>
    <w:p w14:paraId="459D1BC6" w14:textId="77777777" w:rsidR="007D2BE0" w:rsidRPr="00694690" w:rsidRDefault="007D2BE0" w:rsidP="00694690">
      <w:pPr>
        <w:pStyle w:val="Default"/>
        <w:jc w:val="both"/>
        <w:rPr>
          <w:rFonts w:asciiTheme="minorHAnsi" w:hAnsiTheme="minorHAnsi" w:cstheme="minorHAnsi"/>
        </w:rPr>
      </w:pPr>
    </w:p>
    <w:p w14:paraId="373F5D76" w14:textId="77777777" w:rsidR="007D2BE0" w:rsidRPr="00694690" w:rsidRDefault="00BD4B37" w:rsidP="00694690">
      <w:pPr>
        <w:pStyle w:val="Default"/>
        <w:jc w:val="both"/>
        <w:rPr>
          <w:rFonts w:asciiTheme="minorHAnsi" w:hAnsiTheme="minorHAnsi" w:cstheme="minorHAnsi"/>
          <w:u w:val="single"/>
        </w:rPr>
      </w:pPr>
      <w:r w:rsidRPr="00694690">
        <w:rPr>
          <w:rFonts w:asciiTheme="minorHAnsi" w:hAnsiTheme="minorHAnsi" w:cstheme="minorHAnsi"/>
          <w:u w:val="single"/>
        </w:rPr>
        <w:t>Actividades</w:t>
      </w:r>
    </w:p>
    <w:p w14:paraId="14F14C3D" w14:textId="77777777" w:rsidR="007D2BE0" w:rsidRPr="00694690" w:rsidRDefault="007D2BE0" w:rsidP="00694690">
      <w:pPr>
        <w:pStyle w:val="Default"/>
        <w:jc w:val="both"/>
        <w:rPr>
          <w:rFonts w:asciiTheme="minorHAnsi" w:hAnsiTheme="minorHAnsi" w:cstheme="minorHAnsi"/>
        </w:rPr>
      </w:pPr>
    </w:p>
    <w:p w14:paraId="080687DF"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-Plan Maestro del sector: Propuesta conjunta de un plan para la intervención urbana en el sector.</w:t>
      </w:r>
    </w:p>
    <w:p w14:paraId="7D9722F7" w14:textId="77777777" w:rsidR="00B40C45" w:rsidRPr="00694690" w:rsidRDefault="00B40C45" w:rsidP="00694690">
      <w:pPr>
        <w:pStyle w:val="Default"/>
        <w:jc w:val="both"/>
        <w:rPr>
          <w:rFonts w:asciiTheme="minorHAnsi" w:hAnsiTheme="minorHAnsi" w:cstheme="minorHAnsi"/>
        </w:rPr>
      </w:pPr>
    </w:p>
    <w:p w14:paraId="2A255D56" w14:textId="77777777" w:rsidR="00BD4B37" w:rsidRPr="00694690" w:rsidRDefault="00BD4B37" w:rsidP="00694690">
      <w:pPr>
        <w:pStyle w:val="Default"/>
        <w:jc w:val="both"/>
        <w:rPr>
          <w:rFonts w:asciiTheme="minorHAnsi" w:hAnsiTheme="minorHAnsi" w:cstheme="minorHAnsi"/>
        </w:rPr>
      </w:pPr>
      <w:r w:rsidRPr="00694690">
        <w:rPr>
          <w:rFonts w:asciiTheme="minorHAnsi" w:hAnsiTheme="minorHAnsi" w:cstheme="minorHAnsi"/>
        </w:rPr>
        <w:t xml:space="preserve">Duración: </w:t>
      </w:r>
      <w:r w:rsidR="007D60B2">
        <w:rPr>
          <w:rFonts w:asciiTheme="minorHAnsi" w:hAnsiTheme="minorHAnsi" w:cstheme="minorHAnsi"/>
        </w:rPr>
        <w:t>3</w:t>
      </w:r>
      <w:r w:rsidRPr="00694690">
        <w:rPr>
          <w:rFonts w:asciiTheme="minorHAnsi" w:hAnsiTheme="minorHAnsi" w:cstheme="minorHAnsi"/>
        </w:rPr>
        <w:t xml:space="preserve"> semanas</w:t>
      </w:r>
    </w:p>
    <w:p w14:paraId="767A6C9A" w14:textId="77777777" w:rsidR="00B40C45" w:rsidRPr="00694690" w:rsidRDefault="00B40C45" w:rsidP="00694690">
      <w:pPr>
        <w:pStyle w:val="Default"/>
        <w:jc w:val="both"/>
        <w:rPr>
          <w:rFonts w:asciiTheme="minorHAnsi" w:hAnsiTheme="minorHAnsi" w:cstheme="minorHAnsi"/>
        </w:rPr>
      </w:pPr>
    </w:p>
    <w:p w14:paraId="51A55145" w14:textId="77777777" w:rsidR="00BD4B37" w:rsidRPr="00694690" w:rsidRDefault="00B40C45" w:rsidP="00694690">
      <w:pPr>
        <w:pStyle w:val="Default"/>
        <w:jc w:val="both"/>
        <w:rPr>
          <w:rFonts w:asciiTheme="minorHAnsi" w:hAnsiTheme="minorHAnsi" w:cstheme="minorHAnsi"/>
        </w:rPr>
      </w:pPr>
      <w:r w:rsidRPr="00694690">
        <w:rPr>
          <w:rFonts w:asciiTheme="minorHAnsi" w:hAnsiTheme="minorHAnsi" w:cstheme="minorHAnsi"/>
          <w:b/>
        </w:rPr>
        <w:t>Fase 3</w:t>
      </w:r>
      <w:r w:rsidR="00BD4B37" w:rsidRPr="00694690">
        <w:rPr>
          <w:rFonts w:asciiTheme="minorHAnsi" w:hAnsiTheme="minorHAnsi" w:cstheme="minorHAnsi"/>
        </w:rPr>
        <w:t xml:space="preserve"> </w:t>
      </w:r>
      <w:r w:rsidR="00BD4B37" w:rsidRPr="00694690">
        <w:rPr>
          <w:rFonts w:asciiTheme="minorHAnsi" w:hAnsiTheme="minorHAnsi" w:cstheme="minorHAnsi"/>
          <w:b/>
        </w:rPr>
        <w:t>/ Fase grupal - 4 alumnos:</w:t>
      </w:r>
    </w:p>
    <w:p w14:paraId="4E2BB1B0" w14:textId="77777777" w:rsidR="00BD4B37" w:rsidRPr="00694690" w:rsidRDefault="00BD4B37" w:rsidP="00694690">
      <w:pPr>
        <w:pStyle w:val="Default"/>
        <w:jc w:val="both"/>
        <w:rPr>
          <w:rFonts w:asciiTheme="minorHAnsi" w:hAnsiTheme="minorHAnsi" w:cstheme="minorHAnsi"/>
        </w:rPr>
      </w:pPr>
    </w:p>
    <w:p w14:paraId="7D4C7CCF" w14:textId="77777777" w:rsidR="00B40C45" w:rsidRPr="00694690" w:rsidRDefault="00B40C45" w:rsidP="00694690">
      <w:pPr>
        <w:pStyle w:val="Default"/>
        <w:jc w:val="both"/>
        <w:rPr>
          <w:rFonts w:asciiTheme="minorHAnsi" w:hAnsiTheme="minorHAnsi" w:cstheme="minorHAnsi"/>
        </w:rPr>
      </w:pPr>
      <w:r w:rsidRPr="00694690">
        <w:rPr>
          <w:rFonts w:asciiTheme="minorHAnsi" w:hAnsiTheme="minorHAnsi" w:cstheme="minorHAnsi"/>
        </w:rPr>
        <w:t xml:space="preserve">Identificar un sector del ámbito para el desarrollo de un plan parcial que posibilite la organización a nivel de pieza urbana para la creación de vivienda vertical y nuevas dotaciones para el sector. </w:t>
      </w:r>
    </w:p>
    <w:p w14:paraId="7A5D0329" w14:textId="77777777" w:rsidR="00BD4B37" w:rsidRPr="00694690" w:rsidRDefault="00BD4B37" w:rsidP="00694690">
      <w:pPr>
        <w:pStyle w:val="Default"/>
        <w:jc w:val="both"/>
        <w:rPr>
          <w:rFonts w:asciiTheme="minorHAnsi" w:hAnsiTheme="minorHAnsi" w:cstheme="minorHAnsi"/>
        </w:rPr>
      </w:pPr>
    </w:p>
    <w:p w14:paraId="5D4F46BC" w14:textId="77777777" w:rsidR="00BD4B37" w:rsidRPr="00694690" w:rsidRDefault="00BD4B37" w:rsidP="00694690">
      <w:pPr>
        <w:pStyle w:val="Default"/>
        <w:jc w:val="both"/>
        <w:rPr>
          <w:rFonts w:asciiTheme="minorHAnsi" w:hAnsiTheme="minorHAnsi" w:cstheme="minorHAnsi"/>
          <w:u w:val="single"/>
        </w:rPr>
      </w:pPr>
      <w:r w:rsidRPr="00694690">
        <w:rPr>
          <w:rFonts w:asciiTheme="minorHAnsi" w:hAnsiTheme="minorHAnsi" w:cstheme="minorHAnsi"/>
          <w:u w:val="single"/>
        </w:rPr>
        <w:t>Actividades</w:t>
      </w:r>
    </w:p>
    <w:p w14:paraId="45598A77" w14:textId="77777777" w:rsidR="00B40C45" w:rsidRPr="00694690" w:rsidRDefault="00B40C45" w:rsidP="00694690">
      <w:pPr>
        <w:pStyle w:val="Default"/>
        <w:jc w:val="both"/>
        <w:rPr>
          <w:rFonts w:asciiTheme="minorHAnsi" w:hAnsiTheme="minorHAnsi" w:cstheme="minorHAnsi"/>
        </w:rPr>
      </w:pPr>
    </w:p>
    <w:p w14:paraId="1721CDDA"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-Desarrollo de pl</w:t>
      </w:r>
      <w:r w:rsidR="007D60B2">
        <w:rPr>
          <w:rFonts w:asciiTheme="minorHAnsi" w:hAnsiTheme="minorHAnsi" w:cstheme="minorHAnsi"/>
        </w:rPr>
        <w:t>an parcial para un sector de Prodesarrollo</w:t>
      </w:r>
    </w:p>
    <w:p w14:paraId="06E2D6C7"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-Ficha técnica de anteproyectos: Descripción básica de los diversos proyectos propuestos y su forma de articulación en el sistema.</w:t>
      </w:r>
    </w:p>
    <w:p w14:paraId="475634B5" w14:textId="77777777" w:rsidR="007D2BE0" w:rsidRPr="00694690" w:rsidRDefault="007D2BE0" w:rsidP="00694690">
      <w:pPr>
        <w:pStyle w:val="Default"/>
        <w:jc w:val="both"/>
        <w:rPr>
          <w:rFonts w:asciiTheme="minorHAnsi" w:hAnsiTheme="minorHAnsi" w:cstheme="minorHAnsi"/>
        </w:rPr>
      </w:pPr>
    </w:p>
    <w:p w14:paraId="5130E83B" w14:textId="77777777" w:rsidR="007D2BE0" w:rsidRPr="00694690" w:rsidRDefault="00BD4B37" w:rsidP="00694690">
      <w:pPr>
        <w:pStyle w:val="Default"/>
        <w:jc w:val="both"/>
        <w:rPr>
          <w:rFonts w:asciiTheme="minorHAnsi" w:hAnsiTheme="minorHAnsi" w:cstheme="minorHAnsi"/>
        </w:rPr>
      </w:pPr>
      <w:r w:rsidRPr="00694690">
        <w:rPr>
          <w:rFonts w:asciiTheme="minorHAnsi" w:hAnsiTheme="minorHAnsi" w:cstheme="minorHAnsi"/>
        </w:rPr>
        <w:t xml:space="preserve">Duración: </w:t>
      </w:r>
      <w:r w:rsidR="007D60B2">
        <w:rPr>
          <w:rFonts w:asciiTheme="minorHAnsi" w:hAnsiTheme="minorHAnsi" w:cstheme="minorHAnsi"/>
        </w:rPr>
        <w:t>2</w:t>
      </w:r>
      <w:r w:rsidRPr="00694690">
        <w:rPr>
          <w:rFonts w:asciiTheme="minorHAnsi" w:hAnsiTheme="minorHAnsi" w:cstheme="minorHAnsi"/>
        </w:rPr>
        <w:t xml:space="preserve"> semanas</w:t>
      </w:r>
    </w:p>
    <w:p w14:paraId="5C4A0F86" w14:textId="77777777" w:rsidR="00BD4B37" w:rsidRPr="00694690" w:rsidRDefault="00BD4B37" w:rsidP="00694690">
      <w:pPr>
        <w:pStyle w:val="Default"/>
        <w:jc w:val="both"/>
        <w:rPr>
          <w:rFonts w:asciiTheme="minorHAnsi" w:hAnsiTheme="minorHAnsi" w:cstheme="minorHAnsi"/>
        </w:rPr>
      </w:pPr>
    </w:p>
    <w:p w14:paraId="20427DB2" w14:textId="77777777" w:rsidR="00BD4B37" w:rsidRPr="00694690" w:rsidRDefault="00B40C45" w:rsidP="00694690">
      <w:pPr>
        <w:pStyle w:val="Default"/>
        <w:jc w:val="both"/>
        <w:rPr>
          <w:rFonts w:asciiTheme="minorHAnsi" w:hAnsiTheme="minorHAnsi" w:cstheme="minorHAnsi"/>
          <w:b/>
        </w:rPr>
      </w:pPr>
      <w:r w:rsidRPr="00694690">
        <w:rPr>
          <w:rFonts w:asciiTheme="minorHAnsi" w:hAnsiTheme="minorHAnsi" w:cstheme="minorHAnsi"/>
          <w:b/>
        </w:rPr>
        <w:t>Fase 4</w:t>
      </w:r>
      <w:r w:rsidR="00BD4B37" w:rsidRPr="00694690">
        <w:rPr>
          <w:rFonts w:asciiTheme="minorHAnsi" w:hAnsiTheme="minorHAnsi" w:cstheme="minorHAnsi"/>
        </w:rPr>
        <w:t xml:space="preserve"> </w:t>
      </w:r>
      <w:r w:rsidR="00BD4B37" w:rsidRPr="00694690">
        <w:rPr>
          <w:rFonts w:asciiTheme="minorHAnsi" w:hAnsiTheme="minorHAnsi" w:cstheme="minorHAnsi"/>
          <w:b/>
        </w:rPr>
        <w:t>/ Fase individual (colaboración grupal):</w:t>
      </w:r>
    </w:p>
    <w:p w14:paraId="31DCCC5D" w14:textId="77777777" w:rsidR="00BD4B37" w:rsidRPr="00694690" w:rsidRDefault="00BD4B37" w:rsidP="00694690">
      <w:pPr>
        <w:pStyle w:val="Default"/>
        <w:jc w:val="both"/>
        <w:rPr>
          <w:rFonts w:asciiTheme="minorHAnsi" w:hAnsiTheme="minorHAnsi" w:cstheme="minorHAnsi"/>
        </w:rPr>
      </w:pPr>
    </w:p>
    <w:p w14:paraId="7E98D62F" w14:textId="77777777" w:rsidR="00B40C45" w:rsidRPr="00694690" w:rsidRDefault="00B40C45" w:rsidP="00694690">
      <w:pPr>
        <w:pStyle w:val="Default"/>
        <w:jc w:val="both"/>
        <w:rPr>
          <w:rFonts w:asciiTheme="minorHAnsi" w:hAnsiTheme="minorHAnsi" w:cstheme="minorHAnsi"/>
          <w:b/>
          <w:bCs/>
        </w:rPr>
      </w:pPr>
      <w:r w:rsidRPr="00694690">
        <w:rPr>
          <w:rFonts w:asciiTheme="minorHAnsi" w:hAnsiTheme="minorHAnsi" w:cstheme="minorHAnsi"/>
        </w:rPr>
        <w:t>Diseñar, en articulación con las demás propuestas, uno de los proyectos formulados en el plan parcial para así diseñar en conjunto una intervención integral para el sector.</w:t>
      </w:r>
    </w:p>
    <w:p w14:paraId="485DD770" w14:textId="77777777" w:rsidR="007D2BE0" w:rsidRPr="00694690" w:rsidRDefault="007D2BE0" w:rsidP="00694690">
      <w:pPr>
        <w:pStyle w:val="Default"/>
        <w:jc w:val="both"/>
        <w:rPr>
          <w:rFonts w:asciiTheme="minorHAnsi" w:hAnsiTheme="minorHAnsi" w:cstheme="minorHAnsi"/>
        </w:rPr>
      </w:pPr>
    </w:p>
    <w:p w14:paraId="531EC205" w14:textId="77777777" w:rsidR="007D2BE0" w:rsidRPr="00694690" w:rsidRDefault="00BD4B37" w:rsidP="00694690">
      <w:pPr>
        <w:pStyle w:val="Default"/>
        <w:jc w:val="both"/>
        <w:rPr>
          <w:rFonts w:asciiTheme="minorHAnsi" w:hAnsiTheme="minorHAnsi" w:cstheme="minorHAnsi"/>
          <w:u w:val="single"/>
        </w:rPr>
      </w:pPr>
      <w:r w:rsidRPr="00694690">
        <w:rPr>
          <w:rFonts w:asciiTheme="minorHAnsi" w:hAnsiTheme="minorHAnsi" w:cstheme="minorHAnsi"/>
          <w:u w:val="single"/>
        </w:rPr>
        <w:t>Actividades</w:t>
      </w:r>
    </w:p>
    <w:p w14:paraId="5E062DF4" w14:textId="77777777" w:rsidR="007D2BE0" w:rsidRPr="00694690" w:rsidRDefault="007D2BE0" w:rsidP="00694690">
      <w:pPr>
        <w:pStyle w:val="Default"/>
        <w:jc w:val="both"/>
        <w:rPr>
          <w:rFonts w:asciiTheme="minorHAnsi" w:hAnsiTheme="minorHAnsi" w:cstheme="minorHAnsi"/>
        </w:rPr>
      </w:pPr>
    </w:p>
    <w:p w14:paraId="2E1DD850"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 xml:space="preserve">Una vez finalizada esa fase, de forma independiente, cada estudiante deberá desarrollar uno de los proyectos </w:t>
      </w:r>
      <w:r w:rsidR="00BD4B37" w:rsidRPr="00694690">
        <w:rPr>
          <w:rFonts w:asciiTheme="minorHAnsi" w:hAnsiTheme="minorHAnsi" w:cstheme="minorHAnsi"/>
        </w:rPr>
        <w:t>(</w:t>
      </w:r>
      <w:r w:rsidRPr="00694690">
        <w:rPr>
          <w:rFonts w:asciiTheme="minorHAnsi" w:hAnsiTheme="minorHAnsi" w:cstheme="minorHAnsi"/>
        </w:rPr>
        <w:t>no puede haber duplicidad en el desarrollo de las propuestas independientes).</w:t>
      </w:r>
    </w:p>
    <w:p w14:paraId="4A003367" w14:textId="77777777" w:rsidR="007D2BE0" w:rsidRPr="00694690" w:rsidRDefault="007D2BE0" w:rsidP="00694690">
      <w:pPr>
        <w:pStyle w:val="Default"/>
        <w:jc w:val="both"/>
        <w:rPr>
          <w:rFonts w:asciiTheme="minorHAnsi" w:hAnsiTheme="minorHAnsi" w:cstheme="minorHAnsi"/>
        </w:rPr>
      </w:pPr>
    </w:p>
    <w:p w14:paraId="04C0D50E"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 Programa de necesidades del proyecto</w:t>
      </w:r>
    </w:p>
    <w:p w14:paraId="74BA3D5E" w14:textId="77777777" w:rsidR="007D2BE0" w:rsidRPr="00694690" w:rsidRDefault="007D2BE0" w:rsidP="00694690">
      <w:pPr>
        <w:pStyle w:val="Default"/>
        <w:jc w:val="both"/>
        <w:rPr>
          <w:rFonts w:asciiTheme="minorHAnsi" w:hAnsiTheme="minorHAnsi" w:cstheme="minorHAnsi"/>
        </w:rPr>
      </w:pPr>
      <w:r w:rsidRPr="00694690">
        <w:rPr>
          <w:rFonts w:asciiTheme="minorHAnsi" w:hAnsiTheme="minorHAnsi" w:cstheme="minorHAnsi"/>
        </w:rPr>
        <w:t>- Diseño del proyecto</w:t>
      </w:r>
    </w:p>
    <w:p w14:paraId="27D143B3" w14:textId="77777777" w:rsidR="00BD4B37" w:rsidRPr="00694690" w:rsidRDefault="00BD4B37" w:rsidP="00694690">
      <w:pPr>
        <w:pStyle w:val="Default"/>
        <w:jc w:val="both"/>
        <w:rPr>
          <w:rFonts w:asciiTheme="minorHAnsi" w:hAnsiTheme="minorHAnsi" w:cstheme="minorHAnsi"/>
        </w:rPr>
      </w:pPr>
    </w:p>
    <w:p w14:paraId="221EE9F1" w14:textId="77777777" w:rsidR="00BD4B37" w:rsidRPr="00694690" w:rsidRDefault="007D60B2" w:rsidP="00694690">
      <w:pPr>
        <w:pStyle w:val="Default"/>
        <w:jc w:val="both"/>
        <w:rPr>
          <w:rFonts w:asciiTheme="minorHAnsi" w:hAnsiTheme="minorHAnsi" w:cstheme="minorHAnsi"/>
        </w:rPr>
      </w:pPr>
      <w:r>
        <w:rPr>
          <w:rFonts w:asciiTheme="minorHAnsi" w:hAnsiTheme="minorHAnsi" w:cstheme="minorHAnsi"/>
        </w:rPr>
        <w:t>Duración: 6</w:t>
      </w:r>
      <w:r w:rsidR="00BD4B37" w:rsidRPr="00694690">
        <w:rPr>
          <w:rFonts w:asciiTheme="minorHAnsi" w:hAnsiTheme="minorHAnsi" w:cstheme="minorHAnsi"/>
        </w:rPr>
        <w:t xml:space="preserve"> semanas</w:t>
      </w:r>
    </w:p>
    <w:p w14:paraId="17019A12" w14:textId="77777777" w:rsidR="00BD4B37" w:rsidRPr="00694690" w:rsidRDefault="00BD4B37" w:rsidP="00694690">
      <w:pPr>
        <w:pStyle w:val="Default"/>
        <w:jc w:val="both"/>
        <w:rPr>
          <w:rFonts w:asciiTheme="minorHAnsi" w:hAnsiTheme="minorHAnsi" w:cstheme="minorHAnsi"/>
        </w:rPr>
      </w:pPr>
    </w:p>
    <w:p w14:paraId="33805E03" w14:textId="77777777" w:rsidR="00587DEB" w:rsidRPr="00694690" w:rsidRDefault="00587DEB" w:rsidP="00694690">
      <w:pPr>
        <w:pStyle w:val="Default"/>
        <w:jc w:val="both"/>
        <w:rPr>
          <w:rFonts w:asciiTheme="minorHAnsi" w:hAnsiTheme="minorHAnsi" w:cstheme="minorHAnsi"/>
        </w:rPr>
      </w:pPr>
    </w:p>
    <w:p w14:paraId="5EA358C7" w14:textId="77777777" w:rsidR="00587DEB" w:rsidRPr="00694690" w:rsidRDefault="00587DEB" w:rsidP="00694690">
      <w:pPr>
        <w:pStyle w:val="Default"/>
        <w:jc w:val="both"/>
        <w:rPr>
          <w:rFonts w:asciiTheme="minorHAnsi" w:hAnsiTheme="minorHAnsi" w:cstheme="minorHAnsi"/>
          <w:b/>
        </w:rPr>
      </w:pPr>
      <w:r w:rsidRPr="00694690">
        <w:rPr>
          <w:rFonts w:asciiTheme="minorHAnsi" w:hAnsiTheme="minorHAnsi" w:cstheme="minorHAnsi"/>
          <w:b/>
        </w:rPr>
        <w:t>4- CALENDARIO / PROGRAMACIÓN:</w:t>
      </w:r>
    </w:p>
    <w:p w14:paraId="3B91B345" w14:textId="77777777" w:rsidR="00587DEB" w:rsidRPr="00694690" w:rsidRDefault="00587DEB" w:rsidP="00694690">
      <w:pPr>
        <w:pStyle w:val="Default"/>
        <w:jc w:val="both"/>
        <w:rPr>
          <w:rFonts w:asciiTheme="minorHAnsi" w:hAnsiTheme="minorHAnsi" w:cstheme="minorHAnsi"/>
          <w:b/>
        </w:rPr>
      </w:pPr>
    </w:p>
    <w:p w14:paraId="5F9723E6" w14:textId="77777777" w:rsidR="00587DEB" w:rsidRPr="00694690" w:rsidRDefault="00587DEB" w:rsidP="00694690">
      <w:pPr>
        <w:pStyle w:val="Default"/>
        <w:jc w:val="both"/>
        <w:rPr>
          <w:rFonts w:asciiTheme="minorHAnsi" w:hAnsiTheme="minorHAnsi" w:cstheme="minorHAnsi"/>
        </w:rPr>
      </w:pPr>
      <w:r w:rsidRPr="00694690">
        <w:rPr>
          <w:rFonts w:asciiTheme="minorHAnsi" w:hAnsiTheme="minorHAnsi" w:cstheme="minorHAnsi"/>
        </w:rPr>
        <w:t>Por los diversos horarios y días en los que</w:t>
      </w:r>
      <w:r w:rsidR="00F91E12">
        <w:rPr>
          <w:rFonts w:asciiTheme="minorHAnsi" w:hAnsiTheme="minorHAnsi" w:cstheme="minorHAnsi"/>
        </w:rPr>
        <w:t xml:space="preserve"> se imparte el taller, los viernes</w:t>
      </w:r>
      <w:r w:rsidRPr="00694690">
        <w:rPr>
          <w:rFonts w:asciiTheme="minorHAnsi" w:hAnsiTheme="minorHAnsi" w:cstheme="minorHAnsi"/>
        </w:rPr>
        <w:t xml:space="preserve"> en la tarde se llevarán a cabo las sesiones de trabajo conjuntas, así como las charlas o seminarios complementarios.</w:t>
      </w:r>
    </w:p>
    <w:p w14:paraId="4449137C" w14:textId="77777777" w:rsidR="00587DEB" w:rsidRPr="00694690" w:rsidRDefault="00587DEB" w:rsidP="00694690">
      <w:pPr>
        <w:pStyle w:val="Default"/>
        <w:jc w:val="both"/>
        <w:rPr>
          <w:rFonts w:asciiTheme="minorHAnsi" w:hAnsiTheme="minorHAnsi" w:cstheme="minorHAnsi"/>
          <w:b/>
        </w:rPr>
      </w:pPr>
    </w:p>
    <w:tbl>
      <w:tblPr>
        <w:tblStyle w:val="Tablaconcuadrcula"/>
        <w:tblW w:w="0" w:type="auto"/>
        <w:tblLayout w:type="fixed"/>
        <w:tblLook w:val="04A0" w:firstRow="1" w:lastRow="0" w:firstColumn="1" w:lastColumn="0" w:noHBand="0" w:noVBand="1"/>
      </w:tblPr>
      <w:tblGrid>
        <w:gridCol w:w="675"/>
        <w:gridCol w:w="1418"/>
        <w:gridCol w:w="1559"/>
        <w:gridCol w:w="2693"/>
        <w:gridCol w:w="2709"/>
      </w:tblGrid>
      <w:tr w:rsidR="008061B8" w:rsidRPr="00694690" w14:paraId="2E3F00F8" w14:textId="77777777" w:rsidTr="005334C1">
        <w:tc>
          <w:tcPr>
            <w:tcW w:w="675" w:type="dxa"/>
          </w:tcPr>
          <w:p w14:paraId="427D4939" w14:textId="77777777" w:rsidR="008061B8" w:rsidRPr="00694690" w:rsidRDefault="008061B8" w:rsidP="00694690">
            <w:pPr>
              <w:pStyle w:val="Default"/>
              <w:jc w:val="both"/>
              <w:rPr>
                <w:rFonts w:asciiTheme="minorHAnsi" w:hAnsiTheme="minorHAnsi" w:cstheme="minorHAnsi"/>
                <w:b/>
              </w:rPr>
            </w:pPr>
          </w:p>
        </w:tc>
        <w:tc>
          <w:tcPr>
            <w:tcW w:w="1418" w:type="dxa"/>
          </w:tcPr>
          <w:p w14:paraId="5B6EECFE" w14:textId="77777777" w:rsidR="008061B8" w:rsidRPr="00694690" w:rsidRDefault="008061B8" w:rsidP="00694690">
            <w:pPr>
              <w:pStyle w:val="Default"/>
              <w:jc w:val="both"/>
              <w:rPr>
                <w:rFonts w:asciiTheme="minorHAnsi" w:hAnsiTheme="minorHAnsi" w:cstheme="minorHAnsi"/>
                <w:b/>
              </w:rPr>
            </w:pPr>
          </w:p>
        </w:tc>
        <w:tc>
          <w:tcPr>
            <w:tcW w:w="1559" w:type="dxa"/>
            <w:shd w:val="clear" w:color="auto" w:fill="auto"/>
          </w:tcPr>
          <w:p w14:paraId="4986AB95" w14:textId="77777777" w:rsidR="008061B8" w:rsidRPr="00694690" w:rsidRDefault="00FC144D" w:rsidP="00694690">
            <w:pPr>
              <w:pStyle w:val="Default"/>
              <w:jc w:val="both"/>
              <w:rPr>
                <w:rFonts w:asciiTheme="minorHAnsi" w:hAnsiTheme="minorHAnsi" w:cstheme="minorHAnsi"/>
                <w:b/>
              </w:rPr>
            </w:pPr>
            <w:r>
              <w:rPr>
                <w:rFonts w:asciiTheme="minorHAnsi" w:hAnsiTheme="minorHAnsi" w:cstheme="minorHAnsi"/>
                <w:b/>
              </w:rPr>
              <w:t>Lunes/</w:t>
            </w:r>
            <w:r w:rsidR="00F91E12">
              <w:rPr>
                <w:rFonts w:asciiTheme="minorHAnsi" w:hAnsiTheme="minorHAnsi" w:cstheme="minorHAnsi"/>
                <w:b/>
              </w:rPr>
              <w:t xml:space="preserve"> </w:t>
            </w:r>
            <w:r w:rsidR="008061B8" w:rsidRPr="00694690">
              <w:rPr>
                <w:rFonts w:asciiTheme="minorHAnsi" w:hAnsiTheme="minorHAnsi" w:cstheme="minorHAnsi"/>
                <w:b/>
              </w:rPr>
              <w:t>M</w:t>
            </w:r>
            <w:r>
              <w:rPr>
                <w:rFonts w:asciiTheme="minorHAnsi" w:hAnsiTheme="minorHAnsi" w:cstheme="minorHAnsi"/>
                <w:b/>
              </w:rPr>
              <w:t>artes</w:t>
            </w:r>
          </w:p>
        </w:tc>
        <w:tc>
          <w:tcPr>
            <w:tcW w:w="2693" w:type="dxa"/>
          </w:tcPr>
          <w:p w14:paraId="4E714EC4" w14:textId="77777777" w:rsidR="008061B8" w:rsidRPr="00694690" w:rsidRDefault="00FC144D" w:rsidP="00694690">
            <w:pPr>
              <w:pStyle w:val="Default"/>
              <w:jc w:val="both"/>
              <w:rPr>
                <w:rFonts w:asciiTheme="minorHAnsi" w:hAnsiTheme="minorHAnsi" w:cstheme="minorHAnsi"/>
                <w:b/>
              </w:rPr>
            </w:pPr>
            <w:r w:rsidRPr="00694690">
              <w:rPr>
                <w:rFonts w:asciiTheme="minorHAnsi" w:hAnsiTheme="minorHAnsi" w:cstheme="minorHAnsi"/>
                <w:b/>
              </w:rPr>
              <w:t>M</w:t>
            </w:r>
            <w:r>
              <w:rPr>
                <w:rFonts w:asciiTheme="minorHAnsi" w:hAnsiTheme="minorHAnsi" w:cstheme="minorHAnsi"/>
                <w:b/>
              </w:rPr>
              <w:t>iércoles</w:t>
            </w:r>
          </w:p>
        </w:tc>
        <w:tc>
          <w:tcPr>
            <w:tcW w:w="2709" w:type="dxa"/>
          </w:tcPr>
          <w:p w14:paraId="6BE794A9" w14:textId="77777777" w:rsidR="008061B8" w:rsidRPr="00694690" w:rsidRDefault="008061B8" w:rsidP="00694690">
            <w:pPr>
              <w:pStyle w:val="Default"/>
              <w:jc w:val="both"/>
              <w:rPr>
                <w:rFonts w:asciiTheme="minorHAnsi" w:hAnsiTheme="minorHAnsi" w:cstheme="minorHAnsi"/>
                <w:b/>
              </w:rPr>
            </w:pPr>
            <w:r w:rsidRPr="00694690">
              <w:rPr>
                <w:rFonts w:asciiTheme="minorHAnsi" w:hAnsiTheme="minorHAnsi" w:cstheme="minorHAnsi"/>
                <w:b/>
              </w:rPr>
              <w:t>Viernes</w:t>
            </w:r>
          </w:p>
        </w:tc>
      </w:tr>
      <w:tr w:rsidR="007D60B2" w:rsidRPr="00694690" w14:paraId="597C1555" w14:textId="77777777" w:rsidTr="005334C1">
        <w:tc>
          <w:tcPr>
            <w:tcW w:w="675" w:type="dxa"/>
            <w:vMerge w:val="restart"/>
            <w:shd w:val="clear" w:color="auto" w:fill="F2F2F2" w:themeFill="background1" w:themeFillShade="F2"/>
            <w:textDirection w:val="btLr"/>
          </w:tcPr>
          <w:p w14:paraId="42150163" w14:textId="77777777" w:rsidR="007D60B2" w:rsidRPr="00694690" w:rsidRDefault="007D60B2" w:rsidP="007D60B2">
            <w:pPr>
              <w:pStyle w:val="Default"/>
              <w:ind w:left="113" w:right="113"/>
              <w:jc w:val="center"/>
              <w:rPr>
                <w:rFonts w:asciiTheme="minorHAnsi" w:hAnsiTheme="minorHAnsi" w:cstheme="minorHAnsi"/>
                <w:b/>
              </w:rPr>
            </w:pPr>
            <w:r w:rsidRPr="00694690">
              <w:rPr>
                <w:rFonts w:asciiTheme="minorHAnsi" w:hAnsiTheme="minorHAnsi" w:cstheme="minorHAnsi"/>
                <w:b/>
              </w:rPr>
              <w:t>FASE I</w:t>
            </w:r>
          </w:p>
        </w:tc>
        <w:tc>
          <w:tcPr>
            <w:tcW w:w="1418" w:type="dxa"/>
          </w:tcPr>
          <w:p w14:paraId="3AE2FDE5"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w:t>
            </w:r>
          </w:p>
          <w:p w14:paraId="3133063F"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14-8-2019</w:t>
            </w:r>
          </w:p>
        </w:tc>
        <w:tc>
          <w:tcPr>
            <w:tcW w:w="1559" w:type="dxa"/>
            <w:shd w:val="clear" w:color="auto" w:fill="auto"/>
          </w:tcPr>
          <w:p w14:paraId="0D836061" w14:textId="77777777" w:rsidR="007D60B2" w:rsidRPr="00694690" w:rsidRDefault="007D60B2" w:rsidP="00694690">
            <w:pPr>
              <w:pStyle w:val="Default"/>
              <w:jc w:val="both"/>
              <w:rPr>
                <w:rFonts w:asciiTheme="minorHAnsi" w:hAnsiTheme="minorHAnsi" w:cstheme="minorHAnsi"/>
              </w:rPr>
            </w:pPr>
          </w:p>
        </w:tc>
        <w:tc>
          <w:tcPr>
            <w:tcW w:w="2693" w:type="dxa"/>
          </w:tcPr>
          <w:p w14:paraId="04151347"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Presentación del proyecto y Plan Maestro de La Carpio (Manuel Morales</w:t>
            </w:r>
            <w:r>
              <w:rPr>
                <w:rFonts w:asciiTheme="minorHAnsi" w:hAnsiTheme="minorHAnsi" w:cstheme="minorHAnsi"/>
              </w:rPr>
              <w:t>/Jorge Mora</w:t>
            </w:r>
            <w:r w:rsidRPr="00694690">
              <w:rPr>
                <w:rFonts w:asciiTheme="minorHAnsi" w:hAnsiTheme="minorHAnsi" w:cstheme="minorHAnsi"/>
              </w:rPr>
              <w:t>)</w:t>
            </w:r>
          </w:p>
        </w:tc>
        <w:tc>
          <w:tcPr>
            <w:tcW w:w="2709" w:type="dxa"/>
          </w:tcPr>
          <w:p w14:paraId="37913A73" w14:textId="77777777" w:rsidR="007D60B2" w:rsidRPr="00694690" w:rsidRDefault="007D60B2" w:rsidP="00694690">
            <w:pPr>
              <w:pStyle w:val="Default"/>
              <w:jc w:val="both"/>
              <w:rPr>
                <w:rFonts w:asciiTheme="minorHAnsi" w:hAnsiTheme="minorHAnsi" w:cstheme="minorHAnsi"/>
                <w:b/>
              </w:rPr>
            </w:pPr>
          </w:p>
        </w:tc>
      </w:tr>
      <w:tr w:rsidR="007D60B2" w:rsidRPr="00694690" w14:paraId="01AEC82D" w14:textId="77777777" w:rsidTr="005334C1">
        <w:tc>
          <w:tcPr>
            <w:tcW w:w="675" w:type="dxa"/>
            <w:vMerge/>
            <w:shd w:val="clear" w:color="auto" w:fill="F2F2F2" w:themeFill="background1" w:themeFillShade="F2"/>
          </w:tcPr>
          <w:p w14:paraId="084B49A1" w14:textId="77777777" w:rsidR="007D60B2" w:rsidRPr="00694690" w:rsidRDefault="007D60B2" w:rsidP="00694690">
            <w:pPr>
              <w:pStyle w:val="Default"/>
              <w:jc w:val="both"/>
              <w:rPr>
                <w:rFonts w:asciiTheme="minorHAnsi" w:hAnsiTheme="minorHAnsi" w:cstheme="minorHAnsi"/>
                <w:b/>
              </w:rPr>
            </w:pPr>
          </w:p>
        </w:tc>
        <w:tc>
          <w:tcPr>
            <w:tcW w:w="1418" w:type="dxa"/>
          </w:tcPr>
          <w:p w14:paraId="4B54609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2</w:t>
            </w:r>
          </w:p>
          <w:p w14:paraId="7F0B0035" w14:textId="77777777" w:rsidR="007D60B2" w:rsidRPr="00853481" w:rsidRDefault="007D60B2" w:rsidP="007D60B2">
            <w:pPr>
              <w:pStyle w:val="Default"/>
              <w:jc w:val="both"/>
              <w:rPr>
                <w:rFonts w:asciiTheme="minorHAnsi" w:hAnsiTheme="minorHAnsi" w:cstheme="minorHAnsi"/>
              </w:rPr>
            </w:pPr>
            <w:r w:rsidRPr="00853481">
              <w:rPr>
                <w:rFonts w:asciiTheme="minorHAnsi" w:hAnsiTheme="minorHAnsi" w:cstheme="minorHAnsi"/>
              </w:rPr>
              <w:t>2</w:t>
            </w:r>
            <w:r>
              <w:rPr>
                <w:rFonts w:asciiTheme="minorHAnsi" w:hAnsiTheme="minorHAnsi" w:cstheme="minorHAnsi"/>
              </w:rPr>
              <w:t>3</w:t>
            </w:r>
            <w:r w:rsidRPr="00853481">
              <w:rPr>
                <w:rFonts w:asciiTheme="minorHAnsi" w:hAnsiTheme="minorHAnsi" w:cstheme="minorHAnsi"/>
              </w:rPr>
              <w:t>-8-2019</w:t>
            </w:r>
          </w:p>
        </w:tc>
        <w:tc>
          <w:tcPr>
            <w:tcW w:w="1559" w:type="dxa"/>
            <w:shd w:val="clear" w:color="auto" w:fill="auto"/>
          </w:tcPr>
          <w:p w14:paraId="6413F2A7" w14:textId="77777777" w:rsidR="007D60B2" w:rsidRPr="00694690" w:rsidRDefault="007D60B2" w:rsidP="00694690">
            <w:pPr>
              <w:pStyle w:val="Default"/>
              <w:jc w:val="both"/>
              <w:rPr>
                <w:rFonts w:asciiTheme="minorHAnsi" w:hAnsiTheme="minorHAnsi" w:cstheme="minorHAnsi"/>
              </w:rPr>
            </w:pPr>
          </w:p>
        </w:tc>
        <w:tc>
          <w:tcPr>
            <w:tcW w:w="2693" w:type="dxa"/>
          </w:tcPr>
          <w:p w14:paraId="6C50E52E" w14:textId="77777777" w:rsidR="007D60B2" w:rsidRPr="00694690" w:rsidRDefault="007D60B2" w:rsidP="00076591">
            <w:pPr>
              <w:pStyle w:val="Default"/>
              <w:jc w:val="both"/>
              <w:rPr>
                <w:rFonts w:asciiTheme="minorHAnsi" w:hAnsiTheme="minorHAnsi" w:cstheme="minorHAnsi"/>
              </w:rPr>
            </w:pPr>
          </w:p>
        </w:tc>
        <w:tc>
          <w:tcPr>
            <w:tcW w:w="2709" w:type="dxa"/>
          </w:tcPr>
          <w:p w14:paraId="767500DB" w14:textId="77777777" w:rsidR="007D60B2" w:rsidRPr="00694690" w:rsidRDefault="007D60B2" w:rsidP="000E5E2A">
            <w:pPr>
              <w:pStyle w:val="Default"/>
              <w:jc w:val="both"/>
              <w:rPr>
                <w:rFonts w:asciiTheme="minorHAnsi" w:hAnsiTheme="minorHAnsi" w:cstheme="minorHAnsi"/>
                <w:b/>
              </w:rPr>
            </w:pPr>
            <w:r w:rsidRPr="00694690">
              <w:rPr>
                <w:rFonts w:asciiTheme="minorHAnsi" w:hAnsiTheme="minorHAnsi" w:cstheme="minorHAnsi"/>
              </w:rPr>
              <w:t>Seminario 1: Herramientas para la i</w:t>
            </w:r>
            <w:r>
              <w:rPr>
                <w:rFonts w:asciiTheme="minorHAnsi" w:hAnsiTheme="minorHAnsi" w:cstheme="minorHAnsi"/>
              </w:rPr>
              <w:t>nvestigación urbana. (Helga von Breymann) Derivas</w:t>
            </w:r>
            <w:r w:rsidRPr="00694690">
              <w:rPr>
                <w:rFonts w:asciiTheme="minorHAnsi" w:hAnsiTheme="minorHAnsi" w:cstheme="minorHAnsi"/>
              </w:rPr>
              <w:t xml:space="preserve"> y otras técnicas de r</w:t>
            </w:r>
            <w:r>
              <w:rPr>
                <w:rFonts w:asciiTheme="minorHAnsi" w:hAnsiTheme="minorHAnsi" w:cstheme="minorHAnsi"/>
              </w:rPr>
              <w:t>ecolección. (Koky Loría)</w:t>
            </w:r>
          </w:p>
        </w:tc>
      </w:tr>
      <w:tr w:rsidR="007D60B2" w:rsidRPr="00694690" w14:paraId="5392EEDE" w14:textId="77777777" w:rsidTr="005334C1">
        <w:tc>
          <w:tcPr>
            <w:tcW w:w="675" w:type="dxa"/>
            <w:vMerge/>
            <w:shd w:val="clear" w:color="auto" w:fill="F2F2F2" w:themeFill="background1" w:themeFillShade="F2"/>
          </w:tcPr>
          <w:p w14:paraId="29420824" w14:textId="77777777" w:rsidR="007D60B2" w:rsidRPr="00694690" w:rsidRDefault="007D60B2" w:rsidP="00694690">
            <w:pPr>
              <w:pStyle w:val="Default"/>
              <w:jc w:val="both"/>
              <w:rPr>
                <w:rFonts w:asciiTheme="minorHAnsi" w:hAnsiTheme="minorHAnsi" w:cstheme="minorHAnsi"/>
                <w:b/>
              </w:rPr>
            </w:pPr>
          </w:p>
        </w:tc>
        <w:tc>
          <w:tcPr>
            <w:tcW w:w="1418" w:type="dxa"/>
          </w:tcPr>
          <w:p w14:paraId="653F23D8"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3</w:t>
            </w:r>
          </w:p>
          <w:p w14:paraId="424F1359" w14:textId="77777777" w:rsidR="007D60B2" w:rsidRPr="00853481" w:rsidRDefault="007D60B2" w:rsidP="00694690">
            <w:pPr>
              <w:pStyle w:val="Default"/>
              <w:jc w:val="both"/>
              <w:rPr>
                <w:rFonts w:asciiTheme="minorHAnsi" w:hAnsiTheme="minorHAnsi" w:cstheme="minorHAnsi"/>
              </w:rPr>
            </w:pPr>
            <w:r>
              <w:rPr>
                <w:rFonts w:asciiTheme="minorHAnsi" w:hAnsiTheme="minorHAnsi" w:cstheme="minorHAnsi"/>
              </w:rPr>
              <w:t>30</w:t>
            </w:r>
            <w:r w:rsidRPr="00853481">
              <w:rPr>
                <w:rFonts w:asciiTheme="minorHAnsi" w:hAnsiTheme="minorHAnsi" w:cstheme="minorHAnsi"/>
              </w:rPr>
              <w:t>-8-2019</w:t>
            </w:r>
          </w:p>
        </w:tc>
        <w:tc>
          <w:tcPr>
            <w:tcW w:w="1559" w:type="dxa"/>
            <w:shd w:val="clear" w:color="auto" w:fill="auto"/>
          </w:tcPr>
          <w:p w14:paraId="6EA61D2A" w14:textId="77777777" w:rsidR="007D60B2" w:rsidRPr="00694690" w:rsidRDefault="007D60B2" w:rsidP="00853481">
            <w:pPr>
              <w:pStyle w:val="Default"/>
              <w:jc w:val="both"/>
              <w:rPr>
                <w:rFonts w:asciiTheme="minorHAnsi" w:hAnsiTheme="minorHAnsi" w:cstheme="minorHAnsi"/>
              </w:rPr>
            </w:pPr>
          </w:p>
        </w:tc>
        <w:tc>
          <w:tcPr>
            <w:tcW w:w="2693" w:type="dxa"/>
          </w:tcPr>
          <w:p w14:paraId="75B9BA4F" w14:textId="77777777" w:rsidR="007D60B2" w:rsidRPr="00694690" w:rsidRDefault="007D60B2" w:rsidP="00076591">
            <w:pPr>
              <w:pStyle w:val="Default"/>
              <w:jc w:val="both"/>
              <w:rPr>
                <w:rFonts w:asciiTheme="minorHAnsi" w:hAnsiTheme="minorHAnsi" w:cstheme="minorHAnsi"/>
              </w:rPr>
            </w:pPr>
          </w:p>
        </w:tc>
        <w:tc>
          <w:tcPr>
            <w:tcW w:w="2709" w:type="dxa"/>
          </w:tcPr>
          <w:p w14:paraId="712D51D2" w14:textId="77777777" w:rsidR="007D60B2" w:rsidRDefault="007D60B2" w:rsidP="000E5E2A">
            <w:pPr>
              <w:pStyle w:val="Default"/>
              <w:jc w:val="both"/>
              <w:rPr>
                <w:rFonts w:asciiTheme="minorHAnsi" w:hAnsiTheme="minorHAnsi" w:cstheme="minorHAnsi"/>
              </w:rPr>
            </w:pPr>
            <w:r w:rsidRPr="00694690">
              <w:rPr>
                <w:rFonts w:asciiTheme="minorHAnsi" w:hAnsiTheme="minorHAnsi" w:cstheme="minorHAnsi"/>
              </w:rPr>
              <w:t xml:space="preserve">Seminario 2: Herramientas para la investigación urbana. </w:t>
            </w:r>
            <w:r>
              <w:rPr>
                <w:rFonts w:asciiTheme="minorHAnsi" w:hAnsiTheme="minorHAnsi" w:cstheme="minorHAnsi"/>
              </w:rPr>
              <w:t>Observación y  entrevistas</w:t>
            </w:r>
            <w:r w:rsidRPr="00694690">
              <w:rPr>
                <w:rFonts w:asciiTheme="minorHAnsi" w:hAnsiTheme="minorHAnsi" w:cstheme="minorHAnsi"/>
              </w:rPr>
              <w:t xml:space="preserve"> (Luis Durán)</w:t>
            </w:r>
            <w:r>
              <w:rPr>
                <w:rFonts w:asciiTheme="minorHAnsi" w:hAnsiTheme="minorHAnsi" w:cstheme="minorHAnsi"/>
              </w:rPr>
              <w:t>.</w:t>
            </w:r>
          </w:p>
          <w:p w14:paraId="72A8DF7F" w14:textId="77777777" w:rsidR="007D60B2" w:rsidRPr="00694690" w:rsidRDefault="007D60B2" w:rsidP="000E5E2A">
            <w:pPr>
              <w:pStyle w:val="Default"/>
              <w:jc w:val="both"/>
              <w:rPr>
                <w:rFonts w:asciiTheme="minorHAnsi" w:hAnsiTheme="minorHAnsi" w:cstheme="minorHAnsi"/>
                <w:b/>
              </w:rPr>
            </w:pPr>
            <w:r>
              <w:rPr>
                <w:rFonts w:asciiTheme="minorHAnsi" w:hAnsiTheme="minorHAnsi" w:cstheme="minorHAnsi"/>
              </w:rPr>
              <w:t>Líder comunal (invitado), historia, problemáticas recientes, necesidades, etc.</w:t>
            </w:r>
          </w:p>
        </w:tc>
      </w:tr>
      <w:tr w:rsidR="007D60B2" w:rsidRPr="00694690" w14:paraId="431C561F" w14:textId="77777777" w:rsidTr="005334C1">
        <w:tc>
          <w:tcPr>
            <w:tcW w:w="675" w:type="dxa"/>
            <w:vMerge/>
            <w:shd w:val="clear" w:color="auto" w:fill="F2F2F2" w:themeFill="background1" w:themeFillShade="F2"/>
          </w:tcPr>
          <w:p w14:paraId="46E28B7F" w14:textId="77777777" w:rsidR="007D60B2" w:rsidRPr="00694690" w:rsidRDefault="007D60B2" w:rsidP="00694690">
            <w:pPr>
              <w:pStyle w:val="Default"/>
              <w:jc w:val="both"/>
              <w:rPr>
                <w:rFonts w:asciiTheme="minorHAnsi" w:hAnsiTheme="minorHAnsi" w:cstheme="minorHAnsi"/>
                <w:b/>
              </w:rPr>
            </w:pPr>
          </w:p>
        </w:tc>
        <w:tc>
          <w:tcPr>
            <w:tcW w:w="1418" w:type="dxa"/>
          </w:tcPr>
          <w:p w14:paraId="7C0E6099"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4</w:t>
            </w:r>
          </w:p>
          <w:p w14:paraId="4E9CC923"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4-9-2019</w:t>
            </w:r>
          </w:p>
        </w:tc>
        <w:tc>
          <w:tcPr>
            <w:tcW w:w="1559" w:type="dxa"/>
            <w:shd w:val="clear" w:color="auto" w:fill="E5B8B7" w:themeFill="accent2" w:themeFillTint="66"/>
          </w:tcPr>
          <w:p w14:paraId="6FDD31C8" w14:textId="77777777" w:rsidR="007D60B2" w:rsidRPr="00694690" w:rsidRDefault="007D60B2" w:rsidP="00694690">
            <w:pPr>
              <w:pStyle w:val="Default"/>
              <w:jc w:val="both"/>
              <w:rPr>
                <w:rFonts w:asciiTheme="minorHAnsi" w:hAnsiTheme="minorHAnsi" w:cstheme="minorHAnsi"/>
              </w:rPr>
            </w:pPr>
            <w:r w:rsidRPr="00694690">
              <w:rPr>
                <w:rFonts w:asciiTheme="minorHAnsi" w:hAnsiTheme="minorHAnsi" w:cstheme="minorHAnsi"/>
              </w:rPr>
              <w:t>Propuesta metodológica</w:t>
            </w:r>
          </w:p>
        </w:tc>
        <w:tc>
          <w:tcPr>
            <w:tcW w:w="2693" w:type="dxa"/>
            <w:shd w:val="clear" w:color="auto" w:fill="D6E3BC" w:themeFill="accent3" w:themeFillTint="66"/>
          </w:tcPr>
          <w:p w14:paraId="13CBBF58"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GIRA</w:t>
            </w:r>
          </w:p>
        </w:tc>
        <w:tc>
          <w:tcPr>
            <w:tcW w:w="2709" w:type="dxa"/>
            <w:shd w:val="clear" w:color="auto" w:fill="auto"/>
          </w:tcPr>
          <w:p w14:paraId="0A7845D9" w14:textId="77777777" w:rsidR="007D60B2" w:rsidRPr="00694690" w:rsidRDefault="007D60B2" w:rsidP="00694690">
            <w:pPr>
              <w:pStyle w:val="Default"/>
              <w:jc w:val="both"/>
              <w:rPr>
                <w:rFonts w:asciiTheme="minorHAnsi" w:hAnsiTheme="minorHAnsi" w:cstheme="minorHAnsi"/>
                <w:b/>
              </w:rPr>
            </w:pPr>
          </w:p>
        </w:tc>
      </w:tr>
      <w:tr w:rsidR="007D60B2" w:rsidRPr="00694690" w14:paraId="07DCF39D" w14:textId="77777777" w:rsidTr="005334C1">
        <w:tc>
          <w:tcPr>
            <w:tcW w:w="675" w:type="dxa"/>
            <w:vMerge/>
            <w:shd w:val="clear" w:color="auto" w:fill="F2F2F2" w:themeFill="background1" w:themeFillShade="F2"/>
          </w:tcPr>
          <w:p w14:paraId="3120B742" w14:textId="77777777" w:rsidR="007D60B2" w:rsidRPr="00694690" w:rsidRDefault="007D60B2" w:rsidP="00694690">
            <w:pPr>
              <w:pStyle w:val="Default"/>
              <w:jc w:val="both"/>
              <w:rPr>
                <w:rFonts w:asciiTheme="minorHAnsi" w:hAnsiTheme="minorHAnsi" w:cstheme="minorHAnsi"/>
                <w:b/>
              </w:rPr>
            </w:pPr>
          </w:p>
        </w:tc>
        <w:tc>
          <w:tcPr>
            <w:tcW w:w="1418" w:type="dxa"/>
          </w:tcPr>
          <w:p w14:paraId="4F232A34"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5</w:t>
            </w:r>
          </w:p>
          <w:p w14:paraId="1316F4D2"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11-9-2019</w:t>
            </w:r>
          </w:p>
        </w:tc>
        <w:tc>
          <w:tcPr>
            <w:tcW w:w="1559" w:type="dxa"/>
            <w:shd w:val="clear" w:color="auto" w:fill="E5B8B7" w:themeFill="accent2" w:themeFillTint="66"/>
          </w:tcPr>
          <w:p w14:paraId="72BACD4A" w14:textId="77777777" w:rsidR="007D60B2" w:rsidRPr="00694690" w:rsidRDefault="007D60B2" w:rsidP="00076591">
            <w:pPr>
              <w:pStyle w:val="Default"/>
              <w:jc w:val="both"/>
              <w:rPr>
                <w:rFonts w:asciiTheme="minorHAnsi" w:hAnsiTheme="minorHAnsi" w:cstheme="minorHAnsi"/>
              </w:rPr>
            </w:pPr>
          </w:p>
        </w:tc>
        <w:tc>
          <w:tcPr>
            <w:tcW w:w="2693" w:type="dxa"/>
            <w:shd w:val="clear" w:color="auto" w:fill="E5B8B7" w:themeFill="accent2" w:themeFillTint="66"/>
          </w:tcPr>
          <w:p w14:paraId="03628826"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Evaluación Fase 1: Diagnóstico</w:t>
            </w:r>
          </w:p>
        </w:tc>
        <w:tc>
          <w:tcPr>
            <w:tcW w:w="2709" w:type="dxa"/>
            <w:shd w:val="clear" w:color="auto" w:fill="E5B8B7" w:themeFill="accent2" w:themeFillTint="66"/>
          </w:tcPr>
          <w:p w14:paraId="760DBB72" w14:textId="77777777" w:rsidR="007D60B2" w:rsidRPr="00694690" w:rsidRDefault="007D60B2" w:rsidP="00076591">
            <w:pPr>
              <w:pStyle w:val="Default"/>
              <w:jc w:val="both"/>
              <w:rPr>
                <w:rFonts w:asciiTheme="minorHAnsi" w:hAnsiTheme="minorHAnsi" w:cstheme="minorHAnsi"/>
                <w:b/>
              </w:rPr>
            </w:pPr>
          </w:p>
        </w:tc>
      </w:tr>
      <w:tr w:rsidR="007D60B2" w:rsidRPr="00694690" w14:paraId="332AB4EB" w14:textId="77777777" w:rsidTr="007D60B2">
        <w:tc>
          <w:tcPr>
            <w:tcW w:w="675" w:type="dxa"/>
            <w:vMerge w:val="restart"/>
            <w:shd w:val="clear" w:color="auto" w:fill="F2F2F2" w:themeFill="background1" w:themeFillShade="F2"/>
            <w:textDirection w:val="btLr"/>
          </w:tcPr>
          <w:p w14:paraId="427A706D" w14:textId="77777777" w:rsidR="007D60B2" w:rsidRPr="00694690" w:rsidRDefault="007D60B2" w:rsidP="007D60B2">
            <w:pPr>
              <w:pStyle w:val="Default"/>
              <w:ind w:left="113" w:right="113"/>
              <w:jc w:val="center"/>
              <w:rPr>
                <w:rFonts w:asciiTheme="minorHAnsi" w:hAnsiTheme="minorHAnsi" w:cstheme="minorHAnsi"/>
                <w:b/>
              </w:rPr>
            </w:pPr>
            <w:r w:rsidRPr="00694690">
              <w:rPr>
                <w:rFonts w:asciiTheme="minorHAnsi" w:hAnsiTheme="minorHAnsi" w:cstheme="minorHAnsi"/>
                <w:b/>
              </w:rPr>
              <w:t>FASE II</w:t>
            </w:r>
          </w:p>
        </w:tc>
        <w:tc>
          <w:tcPr>
            <w:tcW w:w="1418" w:type="dxa"/>
          </w:tcPr>
          <w:p w14:paraId="6E37EDBF"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6</w:t>
            </w:r>
          </w:p>
          <w:p w14:paraId="72A8A4A8" w14:textId="77777777" w:rsidR="007D60B2" w:rsidRPr="00853481" w:rsidRDefault="007D60B2" w:rsidP="00694690">
            <w:pPr>
              <w:pStyle w:val="Default"/>
              <w:jc w:val="both"/>
              <w:rPr>
                <w:rFonts w:asciiTheme="minorHAnsi" w:hAnsiTheme="minorHAnsi" w:cstheme="minorHAnsi"/>
              </w:rPr>
            </w:pPr>
            <w:r>
              <w:rPr>
                <w:rFonts w:asciiTheme="minorHAnsi" w:hAnsiTheme="minorHAnsi" w:cstheme="minorHAnsi"/>
              </w:rPr>
              <w:t>20</w:t>
            </w:r>
            <w:r w:rsidRPr="00853481">
              <w:rPr>
                <w:rFonts w:asciiTheme="minorHAnsi" w:hAnsiTheme="minorHAnsi" w:cstheme="minorHAnsi"/>
              </w:rPr>
              <w:t>-9-2019</w:t>
            </w:r>
          </w:p>
        </w:tc>
        <w:tc>
          <w:tcPr>
            <w:tcW w:w="1559" w:type="dxa"/>
            <w:shd w:val="clear" w:color="auto" w:fill="auto"/>
          </w:tcPr>
          <w:p w14:paraId="4AC1AD01"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auto"/>
          </w:tcPr>
          <w:p w14:paraId="0316CF77" w14:textId="77777777" w:rsidR="007D60B2" w:rsidRPr="00694690" w:rsidRDefault="007D60B2" w:rsidP="00076591">
            <w:pPr>
              <w:pStyle w:val="Default"/>
              <w:jc w:val="both"/>
              <w:rPr>
                <w:rFonts w:asciiTheme="minorHAnsi" w:hAnsiTheme="minorHAnsi" w:cstheme="minorHAnsi"/>
              </w:rPr>
            </w:pPr>
          </w:p>
        </w:tc>
        <w:tc>
          <w:tcPr>
            <w:tcW w:w="2709" w:type="dxa"/>
            <w:shd w:val="clear" w:color="auto" w:fill="auto"/>
          </w:tcPr>
          <w:p w14:paraId="1D21C261" w14:textId="77777777" w:rsidR="007D60B2" w:rsidRPr="00694690" w:rsidRDefault="007D60B2" w:rsidP="00076591">
            <w:pPr>
              <w:pStyle w:val="Default"/>
              <w:jc w:val="both"/>
              <w:rPr>
                <w:rFonts w:asciiTheme="minorHAnsi" w:hAnsiTheme="minorHAnsi" w:cstheme="minorHAnsi"/>
                <w:b/>
              </w:rPr>
            </w:pPr>
            <w:r w:rsidRPr="00694690">
              <w:rPr>
                <w:rFonts w:asciiTheme="minorHAnsi" w:hAnsiTheme="minorHAnsi" w:cstheme="minorHAnsi"/>
              </w:rPr>
              <w:t xml:space="preserve">Seminario 3: </w:t>
            </w:r>
            <w:r>
              <w:rPr>
                <w:rFonts w:asciiTheme="minorHAnsi" w:hAnsiTheme="minorHAnsi" w:cstheme="minorHAnsi"/>
              </w:rPr>
              <w:t xml:space="preserve">Modulo “Trabajo con la comunidad”. </w:t>
            </w:r>
            <w:r w:rsidRPr="00694690">
              <w:rPr>
                <w:rFonts w:asciiTheme="minorHAnsi" w:hAnsiTheme="minorHAnsi" w:cstheme="minorHAnsi"/>
              </w:rPr>
              <w:t>Marco referencial del Hábitat</w:t>
            </w:r>
            <w:r>
              <w:rPr>
                <w:rFonts w:asciiTheme="minorHAnsi" w:hAnsiTheme="minorHAnsi" w:cstheme="minorHAnsi"/>
              </w:rPr>
              <w:t>.</w:t>
            </w:r>
            <w:r w:rsidRPr="00694690">
              <w:rPr>
                <w:rFonts w:asciiTheme="minorHAnsi" w:hAnsiTheme="minorHAnsi" w:cstheme="minorHAnsi"/>
              </w:rPr>
              <w:t xml:space="preserve"> (Mario Villalta)</w:t>
            </w:r>
          </w:p>
        </w:tc>
      </w:tr>
      <w:tr w:rsidR="007D60B2" w:rsidRPr="00694690" w14:paraId="75BDDCAE" w14:textId="77777777" w:rsidTr="005334C1">
        <w:tc>
          <w:tcPr>
            <w:tcW w:w="675" w:type="dxa"/>
            <w:vMerge/>
            <w:shd w:val="clear" w:color="auto" w:fill="F2F2F2" w:themeFill="background1" w:themeFillShade="F2"/>
            <w:textDirection w:val="btLr"/>
          </w:tcPr>
          <w:p w14:paraId="086B7643" w14:textId="77777777" w:rsidR="007D60B2" w:rsidRPr="00694690" w:rsidRDefault="007D60B2" w:rsidP="00694690">
            <w:pPr>
              <w:pStyle w:val="Default"/>
              <w:ind w:left="113" w:right="113"/>
              <w:jc w:val="both"/>
              <w:rPr>
                <w:rFonts w:asciiTheme="minorHAnsi" w:hAnsiTheme="minorHAnsi" w:cstheme="minorHAnsi"/>
                <w:b/>
              </w:rPr>
            </w:pPr>
          </w:p>
        </w:tc>
        <w:tc>
          <w:tcPr>
            <w:tcW w:w="1418" w:type="dxa"/>
          </w:tcPr>
          <w:p w14:paraId="1DA4A87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7</w:t>
            </w:r>
          </w:p>
          <w:p w14:paraId="50E03CBE" w14:textId="77777777" w:rsidR="007D60B2" w:rsidRPr="00853481" w:rsidRDefault="007D60B2" w:rsidP="007D60B2">
            <w:pPr>
              <w:pStyle w:val="Default"/>
              <w:jc w:val="both"/>
              <w:rPr>
                <w:rFonts w:asciiTheme="minorHAnsi" w:hAnsiTheme="minorHAnsi" w:cstheme="minorHAnsi"/>
              </w:rPr>
            </w:pPr>
            <w:r w:rsidRPr="00853481">
              <w:rPr>
                <w:rFonts w:asciiTheme="minorHAnsi" w:hAnsiTheme="minorHAnsi" w:cstheme="minorHAnsi"/>
              </w:rPr>
              <w:t>2</w:t>
            </w:r>
            <w:r>
              <w:rPr>
                <w:rFonts w:asciiTheme="minorHAnsi" w:hAnsiTheme="minorHAnsi" w:cstheme="minorHAnsi"/>
              </w:rPr>
              <w:t>7</w:t>
            </w:r>
            <w:r w:rsidRPr="00853481">
              <w:rPr>
                <w:rFonts w:asciiTheme="minorHAnsi" w:hAnsiTheme="minorHAnsi" w:cstheme="minorHAnsi"/>
              </w:rPr>
              <w:t>-9-2019</w:t>
            </w:r>
          </w:p>
        </w:tc>
        <w:tc>
          <w:tcPr>
            <w:tcW w:w="1559" w:type="dxa"/>
            <w:shd w:val="clear" w:color="auto" w:fill="auto"/>
          </w:tcPr>
          <w:p w14:paraId="4587187E" w14:textId="77777777" w:rsidR="007D60B2" w:rsidRPr="00694690" w:rsidRDefault="007D60B2" w:rsidP="00694690">
            <w:pPr>
              <w:pStyle w:val="Default"/>
              <w:jc w:val="both"/>
              <w:rPr>
                <w:rFonts w:asciiTheme="minorHAnsi" w:hAnsiTheme="minorHAnsi" w:cstheme="minorHAnsi"/>
              </w:rPr>
            </w:pPr>
          </w:p>
        </w:tc>
        <w:tc>
          <w:tcPr>
            <w:tcW w:w="2693" w:type="dxa"/>
          </w:tcPr>
          <w:p w14:paraId="6AC380F3" w14:textId="77777777" w:rsidR="007D60B2" w:rsidRPr="00694690" w:rsidRDefault="007D60B2" w:rsidP="00076591">
            <w:pPr>
              <w:pStyle w:val="Default"/>
              <w:jc w:val="both"/>
              <w:rPr>
                <w:rFonts w:asciiTheme="minorHAnsi" w:hAnsiTheme="minorHAnsi" w:cstheme="minorHAnsi"/>
              </w:rPr>
            </w:pPr>
          </w:p>
        </w:tc>
        <w:tc>
          <w:tcPr>
            <w:tcW w:w="2709" w:type="dxa"/>
          </w:tcPr>
          <w:p w14:paraId="6936C8AF" w14:textId="77777777" w:rsidR="007D60B2" w:rsidRPr="00694690" w:rsidRDefault="007D60B2" w:rsidP="00694690">
            <w:pPr>
              <w:pStyle w:val="Default"/>
              <w:jc w:val="both"/>
              <w:rPr>
                <w:rFonts w:asciiTheme="minorHAnsi" w:hAnsiTheme="minorHAnsi" w:cstheme="minorHAnsi"/>
                <w:b/>
              </w:rPr>
            </w:pPr>
            <w:r w:rsidRPr="00694690">
              <w:rPr>
                <w:rFonts w:asciiTheme="minorHAnsi" w:hAnsiTheme="minorHAnsi" w:cstheme="minorHAnsi"/>
              </w:rPr>
              <w:t>Seminario 4: Análisis socio-cultural y etno-espacial</w:t>
            </w:r>
            <w:r>
              <w:rPr>
                <w:rFonts w:asciiTheme="minorHAnsi" w:hAnsiTheme="minorHAnsi" w:cstheme="minorHAnsi"/>
              </w:rPr>
              <w:t>.</w:t>
            </w:r>
            <w:r w:rsidRPr="00694690">
              <w:rPr>
                <w:rFonts w:asciiTheme="minorHAnsi" w:hAnsiTheme="minorHAnsi" w:cstheme="minorHAnsi"/>
              </w:rPr>
              <w:t xml:space="preserve"> (Luis Durán)</w:t>
            </w:r>
          </w:p>
        </w:tc>
      </w:tr>
      <w:tr w:rsidR="007D60B2" w:rsidRPr="00694690" w14:paraId="7E52B2C5" w14:textId="77777777" w:rsidTr="007D60B2">
        <w:tc>
          <w:tcPr>
            <w:tcW w:w="675" w:type="dxa"/>
            <w:vMerge/>
            <w:shd w:val="clear" w:color="auto" w:fill="F2F2F2" w:themeFill="background1" w:themeFillShade="F2"/>
          </w:tcPr>
          <w:p w14:paraId="0FC7E9C3" w14:textId="77777777" w:rsidR="007D60B2" w:rsidRPr="00694690" w:rsidRDefault="007D60B2" w:rsidP="00694690">
            <w:pPr>
              <w:pStyle w:val="Default"/>
              <w:jc w:val="both"/>
              <w:rPr>
                <w:rFonts w:asciiTheme="minorHAnsi" w:hAnsiTheme="minorHAnsi" w:cstheme="minorHAnsi"/>
                <w:b/>
              </w:rPr>
            </w:pPr>
          </w:p>
        </w:tc>
        <w:tc>
          <w:tcPr>
            <w:tcW w:w="1418" w:type="dxa"/>
          </w:tcPr>
          <w:p w14:paraId="035F9CB5"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8</w:t>
            </w:r>
          </w:p>
          <w:p w14:paraId="060B8E72"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2-10-2019</w:t>
            </w:r>
          </w:p>
        </w:tc>
        <w:tc>
          <w:tcPr>
            <w:tcW w:w="1559" w:type="dxa"/>
            <w:shd w:val="clear" w:color="auto" w:fill="E5B8B7" w:themeFill="accent2" w:themeFillTint="66"/>
          </w:tcPr>
          <w:p w14:paraId="046451DB"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E5B8B7" w:themeFill="accent2" w:themeFillTint="66"/>
          </w:tcPr>
          <w:p w14:paraId="17A4F901"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Evaluación Fase 2: Plan Maestro</w:t>
            </w:r>
          </w:p>
        </w:tc>
        <w:tc>
          <w:tcPr>
            <w:tcW w:w="2709" w:type="dxa"/>
            <w:shd w:val="clear" w:color="auto" w:fill="E5B8B7" w:themeFill="accent2" w:themeFillTint="66"/>
          </w:tcPr>
          <w:p w14:paraId="2EF168EA" w14:textId="77777777" w:rsidR="007D60B2" w:rsidRPr="00694690" w:rsidRDefault="007D60B2" w:rsidP="00694690">
            <w:pPr>
              <w:pStyle w:val="Default"/>
              <w:jc w:val="both"/>
              <w:rPr>
                <w:rFonts w:asciiTheme="minorHAnsi" w:hAnsiTheme="minorHAnsi" w:cstheme="minorHAnsi"/>
                <w:b/>
              </w:rPr>
            </w:pPr>
          </w:p>
        </w:tc>
      </w:tr>
      <w:tr w:rsidR="007D60B2" w:rsidRPr="00694690" w14:paraId="5506D03B" w14:textId="77777777" w:rsidTr="007D60B2">
        <w:tc>
          <w:tcPr>
            <w:tcW w:w="675" w:type="dxa"/>
            <w:vMerge/>
            <w:shd w:val="clear" w:color="auto" w:fill="F2F2F2" w:themeFill="background1" w:themeFillShade="F2"/>
          </w:tcPr>
          <w:p w14:paraId="45A120A2" w14:textId="77777777" w:rsidR="007D60B2" w:rsidRPr="00694690" w:rsidRDefault="007D60B2" w:rsidP="00694690">
            <w:pPr>
              <w:pStyle w:val="Default"/>
              <w:jc w:val="both"/>
              <w:rPr>
                <w:rFonts w:asciiTheme="minorHAnsi" w:hAnsiTheme="minorHAnsi" w:cstheme="minorHAnsi"/>
                <w:b/>
              </w:rPr>
            </w:pPr>
          </w:p>
        </w:tc>
        <w:tc>
          <w:tcPr>
            <w:tcW w:w="1418" w:type="dxa"/>
          </w:tcPr>
          <w:p w14:paraId="516DC470"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9</w:t>
            </w:r>
          </w:p>
          <w:p w14:paraId="7B15D181" w14:textId="77777777" w:rsidR="007D60B2" w:rsidRPr="00853481" w:rsidRDefault="007D60B2" w:rsidP="00694690">
            <w:pPr>
              <w:pStyle w:val="Default"/>
              <w:jc w:val="both"/>
              <w:rPr>
                <w:rFonts w:asciiTheme="minorHAnsi" w:hAnsiTheme="minorHAnsi" w:cstheme="minorHAnsi"/>
              </w:rPr>
            </w:pPr>
            <w:r>
              <w:rPr>
                <w:rFonts w:asciiTheme="minorHAnsi" w:hAnsiTheme="minorHAnsi" w:cstheme="minorHAnsi"/>
              </w:rPr>
              <w:t>11</w:t>
            </w:r>
            <w:r w:rsidRPr="00853481">
              <w:rPr>
                <w:rFonts w:asciiTheme="minorHAnsi" w:hAnsiTheme="minorHAnsi" w:cstheme="minorHAnsi"/>
              </w:rPr>
              <w:t>-10-2019</w:t>
            </w:r>
          </w:p>
        </w:tc>
        <w:tc>
          <w:tcPr>
            <w:tcW w:w="1559" w:type="dxa"/>
            <w:shd w:val="clear" w:color="auto" w:fill="E5B8B7" w:themeFill="accent2" w:themeFillTint="66"/>
          </w:tcPr>
          <w:p w14:paraId="0F133362" w14:textId="77777777" w:rsidR="007D60B2" w:rsidRPr="00694690" w:rsidRDefault="007D60B2" w:rsidP="00B672F5">
            <w:pPr>
              <w:pStyle w:val="Default"/>
              <w:jc w:val="both"/>
              <w:rPr>
                <w:rFonts w:asciiTheme="minorHAnsi" w:hAnsiTheme="minorHAnsi" w:cstheme="minorHAnsi"/>
              </w:rPr>
            </w:pPr>
            <w:r w:rsidRPr="00694690">
              <w:rPr>
                <w:rFonts w:asciiTheme="minorHAnsi" w:hAnsiTheme="minorHAnsi" w:cstheme="minorHAnsi"/>
              </w:rPr>
              <w:t>Propuesta metodológica</w:t>
            </w:r>
          </w:p>
        </w:tc>
        <w:tc>
          <w:tcPr>
            <w:tcW w:w="2693" w:type="dxa"/>
            <w:shd w:val="clear" w:color="auto" w:fill="D6E3BC" w:themeFill="accent3" w:themeFillTint="66"/>
          </w:tcPr>
          <w:p w14:paraId="6EA6F145" w14:textId="77777777" w:rsidR="007D60B2" w:rsidRPr="00694690" w:rsidRDefault="007D60B2" w:rsidP="00B672F5">
            <w:pPr>
              <w:pStyle w:val="Default"/>
              <w:jc w:val="both"/>
              <w:rPr>
                <w:rFonts w:asciiTheme="minorHAnsi" w:hAnsiTheme="minorHAnsi" w:cstheme="minorHAnsi"/>
              </w:rPr>
            </w:pPr>
            <w:r w:rsidRPr="00694690">
              <w:rPr>
                <w:rFonts w:asciiTheme="minorHAnsi" w:hAnsiTheme="minorHAnsi" w:cstheme="minorHAnsi"/>
              </w:rPr>
              <w:t>GIRA</w:t>
            </w:r>
          </w:p>
        </w:tc>
        <w:tc>
          <w:tcPr>
            <w:tcW w:w="2709" w:type="dxa"/>
            <w:shd w:val="clear" w:color="auto" w:fill="auto"/>
          </w:tcPr>
          <w:p w14:paraId="1582C686" w14:textId="77777777" w:rsidR="007D60B2" w:rsidRPr="00694690" w:rsidRDefault="007D60B2" w:rsidP="00694690">
            <w:pPr>
              <w:pStyle w:val="Default"/>
              <w:jc w:val="both"/>
              <w:rPr>
                <w:rFonts w:asciiTheme="minorHAnsi" w:hAnsiTheme="minorHAnsi" w:cstheme="minorHAnsi"/>
                <w:b/>
              </w:rPr>
            </w:pPr>
          </w:p>
        </w:tc>
      </w:tr>
      <w:tr w:rsidR="007D60B2" w:rsidRPr="00694690" w14:paraId="5C67D3FF" w14:textId="77777777" w:rsidTr="005334C1">
        <w:tc>
          <w:tcPr>
            <w:tcW w:w="675" w:type="dxa"/>
            <w:vMerge w:val="restart"/>
            <w:shd w:val="clear" w:color="auto" w:fill="F2F2F2" w:themeFill="background1" w:themeFillShade="F2"/>
            <w:textDirection w:val="btLr"/>
          </w:tcPr>
          <w:p w14:paraId="016F4134" w14:textId="77777777" w:rsidR="007D60B2" w:rsidRPr="00694690" w:rsidRDefault="007D60B2" w:rsidP="00694690">
            <w:pPr>
              <w:pStyle w:val="Default"/>
              <w:ind w:left="113" w:right="113"/>
              <w:jc w:val="both"/>
              <w:rPr>
                <w:rFonts w:asciiTheme="minorHAnsi" w:hAnsiTheme="minorHAnsi" w:cstheme="minorHAnsi"/>
                <w:b/>
              </w:rPr>
            </w:pPr>
            <w:r w:rsidRPr="00694690">
              <w:rPr>
                <w:rFonts w:asciiTheme="minorHAnsi" w:hAnsiTheme="minorHAnsi" w:cstheme="minorHAnsi"/>
                <w:b/>
              </w:rPr>
              <w:t>FASE III</w:t>
            </w:r>
          </w:p>
        </w:tc>
        <w:tc>
          <w:tcPr>
            <w:tcW w:w="1418" w:type="dxa"/>
          </w:tcPr>
          <w:p w14:paraId="24250C3C"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10</w:t>
            </w:r>
          </w:p>
          <w:p w14:paraId="3C5310F2" w14:textId="77777777" w:rsidR="007D60B2" w:rsidRPr="00853481" w:rsidRDefault="007D60B2" w:rsidP="00694690">
            <w:pPr>
              <w:pStyle w:val="Default"/>
              <w:jc w:val="both"/>
              <w:rPr>
                <w:rFonts w:asciiTheme="minorHAnsi" w:hAnsiTheme="minorHAnsi" w:cstheme="minorHAnsi"/>
              </w:rPr>
            </w:pPr>
            <w:r>
              <w:rPr>
                <w:rFonts w:asciiTheme="minorHAnsi" w:hAnsiTheme="minorHAnsi" w:cstheme="minorHAnsi"/>
              </w:rPr>
              <w:t>18</w:t>
            </w:r>
            <w:r w:rsidRPr="00853481">
              <w:rPr>
                <w:rFonts w:asciiTheme="minorHAnsi" w:hAnsiTheme="minorHAnsi" w:cstheme="minorHAnsi"/>
              </w:rPr>
              <w:t>-10-2019</w:t>
            </w:r>
          </w:p>
        </w:tc>
        <w:tc>
          <w:tcPr>
            <w:tcW w:w="1559" w:type="dxa"/>
            <w:shd w:val="clear" w:color="auto" w:fill="auto"/>
          </w:tcPr>
          <w:p w14:paraId="59BDED44" w14:textId="77777777" w:rsidR="007D60B2" w:rsidRPr="00694690" w:rsidRDefault="007D60B2" w:rsidP="00694690">
            <w:pPr>
              <w:pStyle w:val="Default"/>
              <w:jc w:val="both"/>
              <w:rPr>
                <w:rFonts w:asciiTheme="minorHAnsi" w:hAnsiTheme="minorHAnsi" w:cstheme="minorHAnsi"/>
              </w:rPr>
            </w:pPr>
          </w:p>
        </w:tc>
        <w:tc>
          <w:tcPr>
            <w:tcW w:w="2693" w:type="dxa"/>
          </w:tcPr>
          <w:p w14:paraId="664427A9" w14:textId="77777777" w:rsidR="007D60B2" w:rsidRPr="00694690" w:rsidRDefault="007D60B2" w:rsidP="00076591">
            <w:pPr>
              <w:pStyle w:val="Default"/>
              <w:jc w:val="both"/>
              <w:rPr>
                <w:rFonts w:asciiTheme="minorHAnsi" w:hAnsiTheme="minorHAnsi" w:cstheme="minorHAnsi"/>
              </w:rPr>
            </w:pPr>
          </w:p>
        </w:tc>
        <w:tc>
          <w:tcPr>
            <w:tcW w:w="2709" w:type="dxa"/>
          </w:tcPr>
          <w:p w14:paraId="5FB2760E" w14:textId="77777777" w:rsidR="007D60B2" w:rsidRPr="00694690" w:rsidRDefault="007D60B2" w:rsidP="00694690">
            <w:pPr>
              <w:pStyle w:val="Default"/>
              <w:jc w:val="both"/>
              <w:rPr>
                <w:rFonts w:asciiTheme="minorHAnsi" w:hAnsiTheme="minorHAnsi" w:cstheme="minorHAnsi"/>
                <w:b/>
              </w:rPr>
            </w:pPr>
            <w:r w:rsidRPr="00694690">
              <w:rPr>
                <w:rFonts w:asciiTheme="minorHAnsi" w:hAnsiTheme="minorHAnsi" w:cstheme="minorHAnsi"/>
              </w:rPr>
              <w:t>Seminario 5: Técnicas de reajuste y conceptos (Manuel Morales)</w:t>
            </w:r>
          </w:p>
        </w:tc>
      </w:tr>
      <w:tr w:rsidR="007D60B2" w:rsidRPr="00694690" w14:paraId="68F025D8" w14:textId="77777777" w:rsidTr="005334C1">
        <w:tc>
          <w:tcPr>
            <w:tcW w:w="675" w:type="dxa"/>
            <w:vMerge/>
            <w:shd w:val="clear" w:color="auto" w:fill="F2F2F2" w:themeFill="background1" w:themeFillShade="F2"/>
          </w:tcPr>
          <w:p w14:paraId="163CC078" w14:textId="77777777" w:rsidR="007D60B2" w:rsidRPr="00694690" w:rsidRDefault="007D60B2" w:rsidP="00694690">
            <w:pPr>
              <w:pStyle w:val="Default"/>
              <w:jc w:val="both"/>
              <w:rPr>
                <w:rFonts w:asciiTheme="minorHAnsi" w:hAnsiTheme="minorHAnsi" w:cstheme="minorHAnsi"/>
                <w:b/>
              </w:rPr>
            </w:pPr>
          </w:p>
        </w:tc>
        <w:tc>
          <w:tcPr>
            <w:tcW w:w="1418" w:type="dxa"/>
          </w:tcPr>
          <w:p w14:paraId="33B08579"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11</w:t>
            </w:r>
          </w:p>
          <w:p w14:paraId="15FD508C"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lastRenderedPageBreak/>
              <w:t>23-10-2019</w:t>
            </w:r>
          </w:p>
        </w:tc>
        <w:tc>
          <w:tcPr>
            <w:tcW w:w="1559" w:type="dxa"/>
            <w:shd w:val="clear" w:color="auto" w:fill="E5B8B7" w:themeFill="accent2" w:themeFillTint="66"/>
          </w:tcPr>
          <w:p w14:paraId="3207B951"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E5B8B7" w:themeFill="accent2" w:themeFillTint="66"/>
          </w:tcPr>
          <w:p w14:paraId="6D5D2394"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 xml:space="preserve">Evaluación Fase 3: Plan </w:t>
            </w:r>
            <w:r w:rsidRPr="00694690">
              <w:rPr>
                <w:rFonts w:asciiTheme="minorHAnsi" w:hAnsiTheme="minorHAnsi" w:cstheme="minorHAnsi"/>
              </w:rPr>
              <w:lastRenderedPageBreak/>
              <w:t>Parcial</w:t>
            </w:r>
          </w:p>
        </w:tc>
        <w:tc>
          <w:tcPr>
            <w:tcW w:w="2709" w:type="dxa"/>
            <w:shd w:val="clear" w:color="auto" w:fill="E5B8B7" w:themeFill="accent2" w:themeFillTint="66"/>
          </w:tcPr>
          <w:p w14:paraId="292AC5B9" w14:textId="77777777" w:rsidR="007D60B2" w:rsidRPr="00694690" w:rsidRDefault="007D60B2" w:rsidP="00076591">
            <w:pPr>
              <w:pStyle w:val="Default"/>
              <w:jc w:val="both"/>
              <w:rPr>
                <w:rFonts w:asciiTheme="minorHAnsi" w:hAnsiTheme="minorHAnsi" w:cstheme="minorHAnsi"/>
                <w:b/>
              </w:rPr>
            </w:pPr>
          </w:p>
        </w:tc>
      </w:tr>
      <w:tr w:rsidR="007D60B2" w:rsidRPr="00694690" w14:paraId="0C3B0C8C" w14:textId="77777777" w:rsidTr="00F91E12">
        <w:tc>
          <w:tcPr>
            <w:tcW w:w="675" w:type="dxa"/>
            <w:vMerge w:val="restart"/>
            <w:shd w:val="clear" w:color="auto" w:fill="F2F2F2" w:themeFill="background1" w:themeFillShade="F2"/>
            <w:textDirection w:val="btLr"/>
          </w:tcPr>
          <w:p w14:paraId="5FE8AEED" w14:textId="77777777" w:rsidR="007D60B2" w:rsidRPr="00694690" w:rsidRDefault="007D60B2" w:rsidP="00F91E12">
            <w:pPr>
              <w:pStyle w:val="Default"/>
              <w:ind w:left="113" w:right="113"/>
              <w:jc w:val="center"/>
              <w:rPr>
                <w:rFonts w:asciiTheme="minorHAnsi" w:hAnsiTheme="minorHAnsi" w:cstheme="minorHAnsi"/>
                <w:b/>
              </w:rPr>
            </w:pPr>
            <w:r w:rsidRPr="00694690">
              <w:rPr>
                <w:rFonts w:asciiTheme="minorHAnsi" w:hAnsiTheme="minorHAnsi" w:cstheme="minorHAnsi"/>
                <w:b/>
              </w:rPr>
              <w:lastRenderedPageBreak/>
              <w:t>FASE IV</w:t>
            </w:r>
          </w:p>
        </w:tc>
        <w:tc>
          <w:tcPr>
            <w:tcW w:w="1418" w:type="dxa"/>
          </w:tcPr>
          <w:p w14:paraId="7C8BA3A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12</w:t>
            </w:r>
          </w:p>
          <w:p w14:paraId="1412D4B4"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30-10-2019</w:t>
            </w:r>
          </w:p>
        </w:tc>
        <w:tc>
          <w:tcPr>
            <w:tcW w:w="1559" w:type="dxa"/>
            <w:shd w:val="clear" w:color="auto" w:fill="auto"/>
          </w:tcPr>
          <w:p w14:paraId="3176C15A"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auto"/>
          </w:tcPr>
          <w:p w14:paraId="33E469DF" w14:textId="77777777" w:rsidR="007D60B2" w:rsidRPr="00694690" w:rsidRDefault="007D60B2" w:rsidP="00076591">
            <w:pPr>
              <w:pStyle w:val="Default"/>
              <w:jc w:val="both"/>
              <w:rPr>
                <w:rFonts w:asciiTheme="minorHAnsi" w:hAnsiTheme="minorHAnsi" w:cstheme="minorHAnsi"/>
              </w:rPr>
            </w:pPr>
          </w:p>
        </w:tc>
        <w:tc>
          <w:tcPr>
            <w:tcW w:w="2709" w:type="dxa"/>
            <w:shd w:val="clear" w:color="auto" w:fill="auto"/>
          </w:tcPr>
          <w:p w14:paraId="5CBE511F" w14:textId="77777777" w:rsidR="007D60B2" w:rsidRPr="00694690" w:rsidRDefault="007D60B2" w:rsidP="00B672F5">
            <w:pPr>
              <w:pStyle w:val="Default"/>
              <w:jc w:val="both"/>
              <w:rPr>
                <w:rFonts w:asciiTheme="minorHAnsi" w:hAnsiTheme="minorHAnsi" w:cstheme="minorHAnsi"/>
              </w:rPr>
            </w:pPr>
            <w:r w:rsidRPr="00694690">
              <w:rPr>
                <w:rFonts w:asciiTheme="minorHAnsi" w:hAnsiTheme="minorHAnsi" w:cstheme="minorHAnsi"/>
              </w:rPr>
              <w:t>Seminario 6: Vivienda (Dania Chavarría)</w:t>
            </w:r>
          </w:p>
        </w:tc>
      </w:tr>
      <w:tr w:rsidR="007D60B2" w:rsidRPr="00694690" w14:paraId="37DE496E" w14:textId="77777777" w:rsidTr="005334C1">
        <w:tc>
          <w:tcPr>
            <w:tcW w:w="675" w:type="dxa"/>
            <w:vMerge/>
            <w:shd w:val="clear" w:color="auto" w:fill="F2F2F2" w:themeFill="background1" w:themeFillShade="F2"/>
            <w:textDirection w:val="btLr"/>
          </w:tcPr>
          <w:p w14:paraId="505D1B1E" w14:textId="77777777" w:rsidR="007D60B2" w:rsidRPr="00694690" w:rsidRDefault="007D60B2" w:rsidP="00694690">
            <w:pPr>
              <w:pStyle w:val="Default"/>
              <w:ind w:left="113" w:right="113"/>
              <w:jc w:val="both"/>
              <w:rPr>
                <w:rFonts w:asciiTheme="minorHAnsi" w:hAnsiTheme="minorHAnsi" w:cstheme="minorHAnsi"/>
                <w:b/>
              </w:rPr>
            </w:pPr>
          </w:p>
        </w:tc>
        <w:tc>
          <w:tcPr>
            <w:tcW w:w="1418" w:type="dxa"/>
          </w:tcPr>
          <w:p w14:paraId="1EE639F3"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13</w:t>
            </w:r>
          </w:p>
          <w:p w14:paraId="0149CFE9"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6-11-2019</w:t>
            </w:r>
          </w:p>
        </w:tc>
        <w:tc>
          <w:tcPr>
            <w:tcW w:w="1559" w:type="dxa"/>
            <w:shd w:val="clear" w:color="auto" w:fill="auto"/>
          </w:tcPr>
          <w:p w14:paraId="07B9CCB4" w14:textId="77777777" w:rsidR="007D60B2" w:rsidRPr="00694690" w:rsidRDefault="007D60B2" w:rsidP="00694690">
            <w:pPr>
              <w:pStyle w:val="Default"/>
              <w:jc w:val="both"/>
              <w:rPr>
                <w:rFonts w:asciiTheme="minorHAnsi" w:hAnsiTheme="minorHAnsi" w:cstheme="minorHAnsi"/>
              </w:rPr>
            </w:pPr>
          </w:p>
        </w:tc>
        <w:tc>
          <w:tcPr>
            <w:tcW w:w="2693" w:type="dxa"/>
          </w:tcPr>
          <w:p w14:paraId="7DEECB90" w14:textId="77777777" w:rsidR="007D60B2" w:rsidRPr="00694690" w:rsidRDefault="007D60B2" w:rsidP="00076591">
            <w:pPr>
              <w:pStyle w:val="Default"/>
              <w:jc w:val="both"/>
              <w:rPr>
                <w:rFonts w:asciiTheme="minorHAnsi" w:hAnsiTheme="minorHAnsi" w:cstheme="minorHAnsi"/>
              </w:rPr>
            </w:pPr>
          </w:p>
        </w:tc>
        <w:tc>
          <w:tcPr>
            <w:tcW w:w="2709" w:type="dxa"/>
          </w:tcPr>
          <w:p w14:paraId="4D04452A" w14:textId="77777777" w:rsidR="007D60B2" w:rsidRPr="00694690" w:rsidRDefault="007D60B2" w:rsidP="00F91E12">
            <w:pPr>
              <w:pStyle w:val="Default"/>
              <w:jc w:val="both"/>
              <w:rPr>
                <w:rFonts w:asciiTheme="minorHAnsi" w:hAnsiTheme="minorHAnsi" w:cstheme="minorHAnsi"/>
              </w:rPr>
            </w:pPr>
            <w:r w:rsidRPr="00694690">
              <w:rPr>
                <w:rFonts w:asciiTheme="minorHAnsi" w:hAnsiTheme="minorHAnsi" w:cstheme="minorHAnsi"/>
              </w:rPr>
              <w:t xml:space="preserve">Seminario 7: </w:t>
            </w:r>
            <w:r>
              <w:rPr>
                <w:rFonts w:asciiTheme="minorHAnsi" w:hAnsiTheme="minorHAnsi" w:cstheme="minorHAnsi"/>
              </w:rPr>
              <w:t xml:space="preserve">Espacio Público y </w:t>
            </w:r>
            <w:r w:rsidRPr="00694690">
              <w:rPr>
                <w:rFonts w:asciiTheme="minorHAnsi" w:hAnsiTheme="minorHAnsi" w:cstheme="minorHAnsi"/>
              </w:rPr>
              <w:t>Diseño (Zuhra Sasa)</w:t>
            </w:r>
          </w:p>
        </w:tc>
      </w:tr>
      <w:tr w:rsidR="007D60B2" w:rsidRPr="00694690" w14:paraId="35289A9E" w14:textId="77777777" w:rsidTr="005334C1">
        <w:tc>
          <w:tcPr>
            <w:tcW w:w="675" w:type="dxa"/>
            <w:vMerge/>
            <w:shd w:val="clear" w:color="auto" w:fill="F2F2F2" w:themeFill="background1" w:themeFillShade="F2"/>
          </w:tcPr>
          <w:p w14:paraId="65B3CD63" w14:textId="77777777" w:rsidR="007D60B2" w:rsidRPr="00694690" w:rsidRDefault="007D60B2" w:rsidP="00694690">
            <w:pPr>
              <w:pStyle w:val="Default"/>
              <w:jc w:val="both"/>
              <w:rPr>
                <w:rFonts w:asciiTheme="minorHAnsi" w:hAnsiTheme="minorHAnsi" w:cstheme="minorHAnsi"/>
                <w:b/>
              </w:rPr>
            </w:pPr>
          </w:p>
        </w:tc>
        <w:tc>
          <w:tcPr>
            <w:tcW w:w="1418" w:type="dxa"/>
          </w:tcPr>
          <w:p w14:paraId="3DDB334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14</w:t>
            </w:r>
          </w:p>
          <w:p w14:paraId="1D4BA668"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13-11-2019</w:t>
            </w:r>
          </w:p>
        </w:tc>
        <w:tc>
          <w:tcPr>
            <w:tcW w:w="1559" w:type="dxa"/>
            <w:shd w:val="clear" w:color="auto" w:fill="auto"/>
          </w:tcPr>
          <w:p w14:paraId="7A3B954E"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auto"/>
          </w:tcPr>
          <w:p w14:paraId="5ADBD402" w14:textId="77777777" w:rsidR="007D60B2" w:rsidRPr="00694690" w:rsidRDefault="007D60B2" w:rsidP="00E069A1">
            <w:pPr>
              <w:pStyle w:val="Default"/>
              <w:jc w:val="both"/>
              <w:rPr>
                <w:rFonts w:asciiTheme="minorHAnsi" w:hAnsiTheme="minorHAnsi" w:cstheme="minorHAnsi"/>
                <w:b/>
              </w:rPr>
            </w:pPr>
          </w:p>
        </w:tc>
        <w:tc>
          <w:tcPr>
            <w:tcW w:w="2709" w:type="dxa"/>
            <w:shd w:val="clear" w:color="auto" w:fill="auto"/>
          </w:tcPr>
          <w:p w14:paraId="3E61488A" w14:textId="77777777" w:rsidR="007D60B2" w:rsidRPr="00694690" w:rsidRDefault="007D60B2" w:rsidP="00B672F5">
            <w:pPr>
              <w:pStyle w:val="Default"/>
              <w:jc w:val="both"/>
              <w:rPr>
                <w:rFonts w:asciiTheme="minorHAnsi" w:hAnsiTheme="minorHAnsi" w:cstheme="minorHAnsi"/>
                <w:b/>
              </w:rPr>
            </w:pPr>
            <w:r w:rsidRPr="00694690">
              <w:rPr>
                <w:rFonts w:asciiTheme="minorHAnsi" w:hAnsiTheme="minorHAnsi" w:cstheme="minorHAnsi"/>
              </w:rPr>
              <w:t>Seminario 8: Vivienda (Catherin Kauffman)</w:t>
            </w:r>
          </w:p>
        </w:tc>
      </w:tr>
      <w:tr w:rsidR="007D60B2" w:rsidRPr="00694690" w14:paraId="3E81B88B" w14:textId="77777777" w:rsidTr="0070131B">
        <w:tc>
          <w:tcPr>
            <w:tcW w:w="675" w:type="dxa"/>
            <w:vMerge/>
            <w:shd w:val="clear" w:color="auto" w:fill="F2F2F2" w:themeFill="background1" w:themeFillShade="F2"/>
          </w:tcPr>
          <w:p w14:paraId="71C079FC" w14:textId="77777777" w:rsidR="007D60B2" w:rsidRPr="00694690" w:rsidRDefault="007D60B2" w:rsidP="00694690">
            <w:pPr>
              <w:pStyle w:val="Default"/>
              <w:jc w:val="both"/>
              <w:rPr>
                <w:rFonts w:asciiTheme="minorHAnsi" w:hAnsiTheme="minorHAnsi" w:cstheme="minorHAnsi"/>
                <w:b/>
              </w:rPr>
            </w:pPr>
          </w:p>
        </w:tc>
        <w:tc>
          <w:tcPr>
            <w:tcW w:w="1418" w:type="dxa"/>
          </w:tcPr>
          <w:p w14:paraId="0014A98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15</w:t>
            </w:r>
          </w:p>
          <w:p w14:paraId="33B8E9AD"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20-11-2019</w:t>
            </w:r>
          </w:p>
        </w:tc>
        <w:tc>
          <w:tcPr>
            <w:tcW w:w="1559" w:type="dxa"/>
            <w:shd w:val="clear" w:color="auto" w:fill="E5B8B7" w:themeFill="accent2" w:themeFillTint="66"/>
          </w:tcPr>
          <w:p w14:paraId="57E963D2" w14:textId="77777777" w:rsidR="007D60B2" w:rsidRPr="00694690" w:rsidRDefault="007D60B2" w:rsidP="00694690">
            <w:pPr>
              <w:pStyle w:val="Default"/>
              <w:jc w:val="both"/>
              <w:rPr>
                <w:rFonts w:asciiTheme="minorHAnsi" w:hAnsiTheme="minorHAnsi" w:cstheme="minorHAnsi"/>
                <w:b/>
              </w:rPr>
            </w:pPr>
          </w:p>
        </w:tc>
        <w:tc>
          <w:tcPr>
            <w:tcW w:w="2693" w:type="dxa"/>
            <w:shd w:val="clear" w:color="auto" w:fill="E5B8B7" w:themeFill="accent2" w:themeFillTint="66"/>
          </w:tcPr>
          <w:p w14:paraId="2FA74BD4" w14:textId="77777777" w:rsidR="007D60B2" w:rsidRPr="0070131B" w:rsidRDefault="0070131B" w:rsidP="00E069A1">
            <w:pPr>
              <w:pStyle w:val="Default"/>
              <w:jc w:val="both"/>
              <w:rPr>
                <w:rFonts w:asciiTheme="minorHAnsi" w:hAnsiTheme="minorHAnsi" w:cstheme="minorHAnsi"/>
              </w:rPr>
            </w:pPr>
            <w:r w:rsidRPr="0070131B">
              <w:rPr>
                <w:rFonts w:asciiTheme="minorHAnsi" w:hAnsiTheme="minorHAnsi" w:cstheme="minorHAnsi"/>
              </w:rPr>
              <w:t>Pre-entrega</w:t>
            </w:r>
          </w:p>
          <w:p w14:paraId="4014C401" w14:textId="77777777" w:rsidR="0070131B" w:rsidRPr="00694690" w:rsidRDefault="0070131B" w:rsidP="00E069A1">
            <w:pPr>
              <w:pStyle w:val="Default"/>
              <w:jc w:val="both"/>
              <w:rPr>
                <w:rFonts w:asciiTheme="minorHAnsi" w:hAnsiTheme="minorHAnsi" w:cstheme="minorHAnsi"/>
                <w:b/>
              </w:rPr>
            </w:pPr>
            <w:r w:rsidRPr="00694690">
              <w:rPr>
                <w:rFonts w:asciiTheme="minorHAnsi" w:hAnsiTheme="minorHAnsi" w:cstheme="minorHAnsi"/>
              </w:rPr>
              <w:t>Evaluación Fase 4</w:t>
            </w:r>
          </w:p>
        </w:tc>
        <w:tc>
          <w:tcPr>
            <w:tcW w:w="2709" w:type="dxa"/>
            <w:shd w:val="clear" w:color="auto" w:fill="E5B8B7" w:themeFill="accent2" w:themeFillTint="66"/>
          </w:tcPr>
          <w:p w14:paraId="77B038D8" w14:textId="77777777" w:rsidR="007D60B2" w:rsidRPr="00694690" w:rsidRDefault="007D60B2" w:rsidP="00694690">
            <w:pPr>
              <w:pStyle w:val="Default"/>
              <w:jc w:val="both"/>
              <w:rPr>
                <w:rFonts w:asciiTheme="minorHAnsi" w:hAnsiTheme="minorHAnsi" w:cstheme="minorHAnsi"/>
                <w:b/>
              </w:rPr>
            </w:pPr>
          </w:p>
        </w:tc>
      </w:tr>
      <w:tr w:rsidR="007D60B2" w:rsidRPr="00694690" w14:paraId="387B2098" w14:textId="77777777" w:rsidTr="005334C1">
        <w:tc>
          <w:tcPr>
            <w:tcW w:w="675" w:type="dxa"/>
            <w:vMerge/>
            <w:shd w:val="clear" w:color="auto" w:fill="F2F2F2" w:themeFill="background1" w:themeFillShade="F2"/>
          </w:tcPr>
          <w:p w14:paraId="119192ED" w14:textId="77777777" w:rsidR="007D60B2" w:rsidRPr="00694690" w:rsidRDefault="007D60B2" w:rsidP="00694690">
            <w:pPr>
              <w:pStyle w:val="Default"/>
              <w:jc w:val="both"/>
              <w:rPr>
                <w:rFonts w:asciiTheme="minorHAnsi" w:hAnsiTheme="minorHAnsi" w:cstheme="minorHAnsi"/>
                <w:b/>
              </w:rPr>
            </w:pPr>
          </w:p>
        </w:tc>
        <w:tc>
          <w:tcPr>
            <w:tcW w:w="1418" w:type="dxa"/>
          </w:tcPr>
          <w:p w14:paraId="18BE4D31"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16</w:t>
            </w:r>
          </w:p>
          <w:p w14:paraId="57A40207"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27-11-2019</w:t>
            </w:r>
          </w:p>
        </w:tc>
        <w:tc>
          <w:tcPr>
            <w:tcW w:w="1559" w:type="dxa"/>
            <w:shd w:val="clear" w:color="auto" w:fill="auto"/>
          </w:tcPr>
          <w:p w14:paraId="49EEAD58" w14:textId="77777777" w:rsidR="007D60B2" w:rsidRPr="00694690" w:rsidRDefault="007D60B2" w:rsidP="00694690">
            <w:pPr>
              <w:pStyle w:val="Default"/>
              <w:jc w:val="both"/>
              <w:rPr>
                <w:rFonts w:asciiTheme="minorHAnsi" w:hAnsiTheme="minorHAnsi" w:cstheme="minorHAnsi"/>
                <w:b/>
              </w:rPr>
            </w:pPr>
          </w:p>
        </w:tc>
        <w:tc>
          <w:tcPr>
            <w:tcW w:w="2693" w:type="dxa"/>
          </w:tcPr>
          <w:p w14:paraId="647CEAE6" w14:textId="77777777" w:rsidR="007D60B2" w:rsidRPr="00694690" w:rsidRDefault="007D60B2" w:rsidP="00076591">
            <w:pPr>
              <w:pStyle w:val="Default"/>
              <w:jc w:val="both"/>
              <w:rPr>
                <w:rFonts w:asciiTheme="minorHAnsi" w:hAnsiTheme="minorHAnsi" w:cstheme="minorHAnsi"/>
              </w:rPr>
            </w:pPr>
          </w:p>
        </w:tc>
        <w:tc>
          <w:tcPr>
            <w:tcW w:w="2709" w:type="dxa"/>
          </w:tcPr>
          <w:p w14:paraId="274C62E8" w14:textId="77777777" w:rsidR="007D60B2" w:rsidRPr="00694690" w:rsidRDefault="007D60B2" w:rsidP="00076591">
            <w:pPr>
              <w:pStyle w:val="Default"/>
              <w:jc w:val="both"/>
              <w:rPr>
                <w:rFonts w:asciiTheme="minorHAnsi" w:hAnsiTheme="minorHAnsi" w:cstheme="minorHAnsi"/>
                <w:b/>
              </w:rPr>
            </w:pPr>
          </w:p>
        </w:tc>
      </w:tr>
      <w:tr w:rsidR="007D60B2" w:rsidRPr="00694690" w14:paraId="4CB85B67" w14:textId="77777777" w:rsidTr="005334C1">
        <w:tc>
          <w:tcPr>
            <w:tcW w:w="675" w:type="dxa"/>
            <w:vMerge/>
            <w:shd w:val="clear" w:color="auto" w:fill="F2F2F2" w:themeFill="background1" w:themeFillShade="F2"/>
          </w:tcPr>
          <w:p w14:paraId="669E378A" w14:textId="77777777" w:rsidR="007D60B2" w:rsidRPr="00694690" w:rsidRDefault="007D60B2" w:rsidP="00694690">
            <w:pPr>
              <w:pStyle w:val="Default"/>
              <w:jc w:val="both"/>
              <w:rPr>
                <w:rFonts w:asciiTheme="minorHAnsi" w:hAnsiTheme="minorHAnsi" w:cstheme="minorHAnsi"/>
                <w:b/>
              </w:rPr>
            </w:pPr>
          </w:p>
        </w:tc>
        <w:tc>
          <w:tcPr>
            <w:tcW w:w="1418" w:type="dxa"/>
          </w:tcPr>
          <w:p w14:paraId="5EC59E8B"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17</w:t>
            </w:r>
          </w:p>
          <w:p w14:paraId="5E602C89"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4-12-2019</w:t>
            </w:r>
          </w:p>
        </w:tc>
        <w:tc>
          <w:tcPr>
            <w:tcW w:w="1559" w:type="dxa"/>
            <w:shd w:val="clear" w:color="auto" w:fill="E5B8B7" w:themeFill="accent2" w:themeFillTint="66"/>
          </w:tcPr>
          <w:p w14:paraId="2A996F25"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E5B8B7" w:themeFill="accent2" w:themeFillTint="66"/>
          </w:tcPr>
          <w:p w14:paraId="5B499D15" w14:textId="77777777" w:rsidR="0070131B" w:rsidRDefault="0070131B" w:rsidP="00076591">
            <w:pPr>
              <w:pStyle w:val="Default"/>
              <w:jc w:val="both"/>
              <w:rPr>
                <w:rFonts w:asciiTheme="minorHAnsi" w:hAnsiTheme="minorHAnsi" w:cstheme="minorHAnsi"/>
              </w:rPr>
            </w:pPr>
            <w:r>
              <w:rPr>
                <w:rFonts w:asciiTheme="minorHAnsi" w:hAnsiTheme="minorHAnsi" w:cstheme="minorHAnsi"/>
              </w:rPr>
              <w:t>Entrega Final</w:t>
            </w:r>
          </w:p>
          <w:p w14:paraId="321C02C6"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Evaluación Fase 4</w:t>
            </w:r>
          </w:p>
        </w:tc>
        <w:tc>
          <w:tcPr>
            <w:tcW w:w="2709" w:type="dxa"/>
            <w:shd w:val="clear" w:color="auto" w:fill="E5B8B7" w:themeFill="accent2" w:themeFillTint="66"/>
          </w:tcPr>
          <w:p w14:paraId="77A33F17" w14:textId="77777777" w:rsidR="007D60B2" w:rsidRPr="00694690" w:rsidRDefault="007D60B2" w:rsidP="00694690">
            <w:pPr>
              <w:pStyle w:val="Default"/>
              <w:jc w:val="both"/>
              <w:rPr>
                <w:rFonts w:asciiTheme="minorHAnsi" w:hAnsiTheme="minorHAnsi" w:cstheme="minorHAnsi"/>
                <w:b/>
              </w:rPr>
            </w:pPr>
          </w:p>
        </w:tc>
      </w:tr>
      <w:tr w:rsidR="007D60B2" w:rsidRPr="00694690" w14:paraId="11898F82" w14:textId="77777777" w:rsidTr="005334C1">
        <w:tc>
          <w:tcPr>
            <w:tcW w:w="675" w:type="dxa"/>
            <w:vMerge/>
            <w:shd w:val="clear" w:color="auto" w:fill="F2F2F2" w:themeFill="background1" w:themeFillShade="F2"/>
          </w:tcPr>
          <w:p w14:paraId="5797569C" w14:textId="77777777" w:rsidR="007D60B2" w:rsidRPr="00694690" w:rsidRDefault="007D60B2" w:rsidP="00694690">
            <w:pPr>
              <w:pStyle w:val="Default"/>
              <w:jc w:val="both"/>
              <w:rPr>
                <w:rFonts w:asciiTheme="minorHAnsi" w:hAnsiTheme="minorHAnsi" w:cstheme="minorHAnsi"/>
                <w:b/>
              </w:rPr>
            </w:pPr>
          </w:p>
        </w:tc>
        <w:tc>
          <w:tcPr>
            <w:tcW w:w="1418" w:type="dxa"/>
          </w:tcPr>
          <w:p w14:paraId="63E2707E" w14:textId="77777777" w:rsidR="007D60B2" w:rsidRDefault="007D60B2" w:rsidP="00694690">
            <w:pPr>
              <w:pStyle w:val="Default"/>
              <w:jc w:val="both"/>
              <w:rPr>
                <w:rFonts w:asciiTheme="minorHAnsi" w:hAnsiTheme="minorHAnsi" w:cstheme="minorHAnsi"/>
                <w:b/>
              </w:rPr>
            </w:pPr>
            <w:r w:rsidRPr="00694690">
              <w:rPr>
                <w:rFonts w:asciiTheme="minorHAnsi" w:hAnsiTheme="minorHAnsi" w:cstheme="minorHAnsi"/>
                <w:b/>
              </w:rPr>
              <w:t>Semana 18</w:t>
            </w:r>
          </w:p>
          <w:p w14:paraId="0102791B" w14:textId="77777777" w:rsidR="007D60B2" w:rsidRPr="00853481" w:rsidRDefault="007D60B2" w:rsidP="00694690">
            <w:pPr>
              <w:pStyle w:val="Default"/>
              <w:jc w:val="both"/>
              <w:rPr>
                <w:rFonts w:asciiTheme="minorHAnsi" w:hAnsiTheme="minorHAnsi" w:cstheme="minorHAnsi"/>
              </w:rPr>
            </w:pPr>
            <w:r w:rsidRPr="00853481">
              <w:rPr>
                <w:rFonts w:asciiTheme="minorHAnsi" w:hAnsiTheme="minorHAnsi" w:cstheme="minorHAnsi"/>
              </w:rPr>
              <w:t>11-12-2019</w:t>
            </w:r>
          </w:p>
        </w:tc>
        <w:tc>
          <w:tcPr>
            <w:tcW w:w="1559" w:type="dxa"/>
            <w:shd w:val="clear" w:color="auto" w:fill="E5B8B7" w:themeFill="accent2" w:themeFillTint="66"/>
          </w:tcPr>
          <w:p w14:paraId="56ECA06D" w14:textId="77777777" w:rsidR="007D60B2" w:rsidRPr="00694690" w:rsidRDefault="007D60B2" w:rsidP="00694690">
            <w:pPr>
              <w:pStyle w:val="Default"/>
              <w:jc w:val="both"/>
              <w:rPr>
                <w:rFonts w:asciiTheme="minorHAnsi" w:hAnsiTheme="minorHAnsi" w:cstheme="minorHAnsi"/>
              </w:rPr>
            </w:pPr>
          </w:p>
        </w:tc>
        <w:tc>
          <w:tcPr>
            <w:tcW w:w="2693" w:type="dxa"/>
            <w:shd w:val="clear" w:color="auto" w:fill="E5B8B7" w:themeFill="accent2" w:themeFillTint="66"/>
          </w:tcPr>
          <w:p w14:paraId="4ED36877" w14:textId="77777777" w:rsidR="007D60B2" w:rsidRPr="00694690" w:rsidRDefault="007D60B2" w:rsidP="00076591">
            <w:pPr>
              <w:pStyle w:val="Default"/>
              <w:jc w:val="both"/>
              <w:rPr>
                <w:rFonts w:asciiTheme="minorHAnsi" w:hAnsiTheme="minorHAnsi" w:cstheme="minorHAnsi"/>
              </w:rPr>
            </w:pPr>
            <w:r w:rsidRPr="00694690">
              <w:rPr>
                <w:rFonts w:asciiTheme="minorHAnsi" w:hAnsiTheme="minorHAnsi" w:cstheme="minorHAnsi"/>
              </w:rPr>
              <w:t>Ampliación</w:t>
            </w:r>
          </w:p>
        </w:tc>
        <w:tc>
          <w:tcPr>
            <w:tcW w:w="2709" w:type="dxa"/>
            <w:shd w:val="clear" w:color="auto" w:fill="E5B8B7" w:themeFill="accent2" w:themeFillTint="66"/>
          </w:tcPr>
          <w:p w14:paraId="1F5B6DA1" w14:textId="77777777" w:rsidR="007D60B2" w:rsidRPr="00694690" w:rsidRDefault="007D60B2" w:rsidP="00694690">
            <w:pPr>
              <w:pStyle w:val="Default"/>
              <w:jc w:val="both"/>
              <w:rPr>
                <w:rFonts w:asciiTheme="minorHAnsi" w:hAnsiTheme="minorHAnsi" w:cstheme="minorHAnsi"/>
              </w:rPr>
            </w:pPr>
            <w:r w:rsidRPr="00694690">
              <w:rPr>
                <w:rFonts w:asciiTheme="minorHAnsi" w:hAnsiTheme="minorHAnsi" w:cstheme="minorHAnsi"/>
              </w:rPr>
              <w:t>Ampliación</w:t>
            </w:r>
          </w:p>
        </w:tc>
      </w:tr>
    </w:tbl>
    <w:p w14:paraId="655335C8" w14:textId="77777777" w:rsidR="00587DEB" w:rsidRPr="00694690" w:rsidRDefault="00587DEB" w:rsidP="00694690">
      <w:pPr>
        <w:pStyle w:val="Default"/>
        <w:jc w:val="both"/>
        <w:rPr>
          <w:rFonts w:asciiTheme="minorHAnsi" w:hAnsiTheme="minorHAnsi" w:cstheme="minorHAnsi"/>
          <w:b/>
        </w:rPr>
      </w:pPr>
    </w:p>
    <w:p w14:paraId="44432567" w14:textId="77777777" w:rsidR="00997BE2" w:rsidRPr="00694690" w:rsidRDefault="00997BE2" w:rsidP="00694690">
      <w:pPr>
        <w:pStyle w:val="Default"/>
        <w:jc w:val="both"/>
        <w:rPr>
          <w:rFonts w:asciiTheme="minorHAnsi" w:hAnsiTheme="minorHAnsi" w:cstheme="minorHAnsi"/>
          <w:b/>
          <w:bCs/>
        </w:rPr>
      </w:pPr>
    </w:p>
    <w:p w14:paraId="5EFEC1E6" w14:textId="77777777" w:rsidR="00F91E12" w:rsidRDefault="00C649F6" w:rsidP="005334C1">
      <w:pPr>
        <w:pStyle w:val="Default"/>
        <w:spacing w:after="240"/>
        <w:jc w:val="both"/>
        <w:rPr>
          <w:rFonts w:asciiTheme="minorHAnsi" w:hAnsiTheme="minorHAnsi" w:cstheme="minorHAnsi"/>
          <w:b/>
          <w:bCs/>
        </w:rPr>
      </w:pPr>
      <w:r w:rsidRPr="00694690">
        <w:rPr>
          <w:rFonts w:asciiTheme="minorHAnsi" w:hAnsiTheme="minorHAnsi" w:cstheme="minorHAnsi"/>
        </w:rPr>
        <w:t xml:space="preserve"> </w:t>
      </w:r>
      <w:r w:rsidR="00587DEB" w:rsidRPr="00694690">
        <w:rPr>
          <w:rFonts w:asciiTheme="minorHAnsi" w:hAnsiTheme="minorHAnsi" w:cstheme="minorHAnsi"/>
          <w:b/>
          <w:bCs/>
        </w:rPr>
        <w:t>5</w:t>
      </w:r>
      <w:r w:rsidR="004E157B" w:rsidRPr="00694690">
        <w:rPr>
          <w:rFonts w:asciiTheme="minorHAnsi" w:hAnsiTheme="minorHAnsi" w:cstheme="minorHAnsi"/>
          <w:b/>
          <w:bCs/>
        </w:rPr>
        <w:t>- CONTEXTO DE ESTUDIO</w:t>
      </w:r>
      <w:r w:rsidRPr="00694690">
        <w:rPr>
          <w:rFonts w:asciiTheme="minorHAnsi" w:hAnsiTheme="minorHAnsi" w:cstheme="minorHAnsi"/>
          <w:b/>
          <w:bCs/>
        </w:rPr>
        <w:t xml:space="preserve">: </w:t>
      </w:r>
    </w:p>
    <w:p w14:paraId="6E617A74" w14:textId="76A17A0B" w:rsidR="00D445E8" w:rsidRPr="00694690" w:rsidRDefault="00DC721E" w:rsidP="005334C1">
      <w:pPr>
        <w:pStyle w:val="Default"/>
        <w:spacing w:after="240"/>
        <w:jc w:val="both"/>
        <w:rPr>
          <w:rFonts w:asciiTheme="minorHAnsi" w:hAnsiTheme="minorHAnsi" w:cstheme="minorHAnsi"/>
        </w:rPr>
      </w:pPr>
      <w:r>
        <w:rPr>
          <w:rFonts w:asciiTheme="minorHAnsi" w:hAnsiTheme="minorHAnsi" w:cstheme="minorHAnsi"/>
          <w:noProof/>
          <w:lang w:val="es-ES_tradnl" w:eastAsia="es-ES_tradnl"/>
        </w:rPr>
        <w:drawing>
          <wp:inline distT="0" distB="0" distL="0" distR="0" wp14:anchorId="33A92BE5" wp14:editId="3EAFBAE3">
            <wp:extent cx="5043170" cy="4391660"/>
            <wp:effectExtent l="0" t="0" r="11430" b="2540"/>
            <wp:docPr id="1" name="Imagen 1" descr="Pro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esarroll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3170" cy="4391660"/>
                    </a:xfrm>
                    <a:prstGeom prst="rect">
                      <a:avLst/>
                    </a:prstGeom>
                    <a:noFill/>
                    <a:ln>
                      <a:noFill/>
                    </a:ln>
                  </pic:spPr>
                </pic:pic>
              </a:graphicData>
            </a:graphic>
          </wp:inline>
        </w:drawing>
      </w:r>
    </w:p>
    <w:p w14:paraId="2CA3B58B" w14:textId="77777777" w:rsidR="00457795" w:rsidRPr="00694690" w:rsidRDefault="00457795" w:rsidP="00694690">
      <w:pPr>
        <w:pStyle w:val="Default"/>
        <w:jc w:val="both"/>
        <w:rPr>
          <w:rFonts w:asciiTheme="minorHAnsi" w:hAnsiTheme="minorHAnsi" w:cstheme="minorHAnsi"/>
          <w:b/>
        </w:rPr>
      </w:pPr>
    </w:p>
    <w:p w14:paraId="1F7863A6" w14:textId="77777777" w:rsidR="009F3A12" w:rsidRPr="00694690" w:rsidRDefault="00E63271" w:rsidP="00694690">
      <w:pPr>
        <w:pStyle w:val="Default"/>
        <w:jc w:val="both"/>
        <w:rPr>
          <w:rFonts w:asciiTheme="minorHAnsi" w:hAnsiTheme="minorHAnsi" w:cstheme="minorHAnsi"/>
          <w:b/>
          <w:bCs/>
        </w:rPr>
      </w:pPr>
      <w:r w:rsidRPr="00694690">
        <w:rPr>
          <w:rFonts w:asciiTheme="minorHAnsi" w:hAnsiTheme="minorHAnsi" w:cstheme="minorHAnsi"/>
          <w:b/>
        </w:rPr>
        <w:t>6</w:t>
      </w:r>
      <w:r w:rsidR="00C649F6" w:rsidRPr="00694690">
        <w:rPr>
          <w:rFonts w:asciiTheme="minorHAnsi" w:hAnsiTheme="minorHAnsi" w:cstheme="minorHAnsi"/>
          <w:b/>
        </w:rPr>
        <w:t>-</w:t>
      </w:r>
      <w:r w:rsidR="00C649F6" w:rsidRPr="00694690">
        <w:rPr>
          <w:rFonts w:asciiTheme="minorHAnsi" w:hAnsiTheme="minorHAnsi" w:cstheme="minorHAnsi"/>
        </w:rPr>
        <w:t xml:space="preserve"> </w:t>
      </w:r>
      <w:r w:rsidR="00A55B3B" w:rsidRPr="00694690">
        <w:rPr>
          <w:rFonts w:asciiTheme="minorHAnsi" w:hAnsiTheme="minorHAnsi" w:cstheme="minorHAnsi"/>
          <w:b/>
          <w:bCs/>
        </w:rPr>
        <w:t>EVALUACIÓN</w:t>
      </w:r>
      <w:r w:rsidR="00C649F6" w:rsidRPr="00694690">
        <w:rPr>
          <w:rFonts w:asciiTheme="minorHAnsi" w:hAnsiTheme="minorHAnsi" w:cstheme="minorHAnsi"/>
          <w:b/>
          <w:bCs/>
        </w:rPr>
        <w:t xml:space="preserve">: </w:t>
      </w:r>
    </w:p>
    <w:p w14:paraId="68939C16" w14:textId="77777777" w:rsidR="009F3A12" w:rsidRPr="00694690" w:rsidRDefault="009F3A12" w:rsidP="00694690">
      <w:pPr>
        <w:pStyle w:val="Default"/>
        <w:jc w:val="both"/>
        <w:rPr>
          <w:rFonts w:asciiTheme="minorHAnsi" w:hAnsiTheme="minorHAnsi" w:cstheme="minorHAnsi"/>
          <w:b/>
          <w:bCs/>
        </w:rPr>
      </w:pPr>
    </w:p>
    <w:p w14:paraId="01D7EE75" w14:textId="77777777" w:rsidR="0070131B" w:rsidRPr="0070131B" w:rsidRDefault="0070131B" w:rsidP="0070131B">
      <w:pPr>
        <w:pStyle w:val="Default"/>
        <w:jc w:val="both"/>
        <w:rPr>
          <w:rFonts w:cstheme="minorHAnsi"/>
        </w:rPr>
      </w:pPr>
      <w:r w:rsidRPr="0070131B">
        <w:rPr>
          <w:rFonts w:cstheme="minorHAnsi"/>
        </w:rPr>
        <w:t>EVALUACION 1 - FASE 1 - DIAGN</w:t>
      </w:r>
      <w:r>
        <w:rPr>
          <w:rFonts w:cstheme="minorHAnsi"/>
        </w:rPr>
        <w:t>ÓSTICO: …………………………………………………</w:t>
      </w:r>
      <w:r w:rsidRPr="0070131B">
        <w:rPr>
          <w:rFonts w:cstheme="minorHAnsi"/>
        </w:rPr>
        <w:t>valor 15 puntos</w:t>
      </w:r>
    </w:p>
    <w:p w14:paraId="53E3B8A6" w14:textId="77777777" w:rsidR="0070131B" w:rsidRPr="0070131B" w:rsidRDefault="0070131B" w:rsidP="0070131B">
      <w:pPr>
        <w:pStyle w:val="Default"/>
        <w:jc w:val="both"/>
        <w:rPr>
          <w:rFonts w:cstheme="minorHAnsi"/>
        </w:rPr>
      </w:pPr>
    </w:p>
    <w:p w14:paraId="622F9059" w14:textId="77777777" w:rsidR="0070131B" w:rsidRPr="0070131B" w:rsidRDefault="0070131B" w:rsidP="0070131B">
      <w:pPr>
        <w:pStyle w:val="Default"/>
        <w:jc w:val="both"/>
        <w:rPr>
          <w:rFonts w:cstheme="minorHAnsi"/>
        </w:rPr>
      </w:pPr>
      <w:r w:rsidRPr="0070131B">
        <w:rPr>
          <w:rFonts w:cstheme="minorHAnsi"/>
        </w:rPr>
        <w:t xml:space="preserve">EVALUACION 2 - FASE 2 - PLAN MAESTRO: </w:t>
      </w:r>
      <w:r>
        <w:rPr>
          <w:rFonts w:cstheme="minorHAnsi"/>
        </w:rPr>
        <w:t>………………………………………………</w:t>
      </w:r>
      <w:r w:rsidRPr="0070131B">
        <w:rPr>
          <w:rFonts w:cstheme="minorHAnsi"/>
        </w:rPr>
        <w:t>valor 15 puntos</w:t>
      </w:r>
    </w:p>
    <w:p w14:paraId="55C18138" w14:textId="77777777" w:rsidR="0070131B" w:rsidRPr="0070131B" w:rsidRDefault="0070131B" w:rsidP="0070131B">
      <w:pPr>
        <w:pStyle w:val="Default"/>
        <w:jc w:val="both"/>
        <w:rPr>
          <w:rFonts w:cstheme="minorHAnsi"/>
        </w:rPr>
      </w:pPr>
    </w:p>
    <w:p w14:paraId="7B8727D8" w14:textId="77777777" w:rsidR="0070131B" w:rsidRPr="0070131B" w:rsidRDefault="0070131B" w:rsidP="0070131B">
      <w:pPr>
        <w:pStyle w:val="Default"/>
        <w:jc w:val="both"/>
        <w:rPr>
          <w:rFonts w:cstheme="minorHAnsi"/>
        </w:rPr>
      </w:pPr>
      <w:r w:rsidRPr="0070131B">
        <w:rPr>
          <w:rFonts w:cstheme="minorHAnsi"/>
        </w:rPr>
        <w:t xml:space="preserve">EVALUACION 3 - FASE 3 - PLAN PARCIAL: </w:t>
      </w:r>
      <w:r>
        <w:rPr>
          <w:rFonts w:cstheme="minorHAnsi"/>
        </w:rPr>
        <w:t>………………………………………………..</w:t>
      </w:r>
      <w:r w:rsidRPr="0070131B">
        <w:rPr>
          <w:rFonts w:cstheme="minorHAnsi"/>
        </w:rPr>
        <w:t>valor 15 puntos</w:t>
      </w:r>
    </w:p>
    <w:p w14:paraId="0B1075E5" w14:textId="77777777" w:rsidR="0070131B" w:rsidRPr="0070131B" w:rsidRDefault="0070131B" w:rsidP="0070131B">
      <w:pPr>
        <w:pStyle w:val="Default"/>
        <w:jc w:val="both"/>
        <w:rPr>
          <w:rFonts w:cstheme="minorHAnsi"/>
        </w:rPr>
      </w:pPr>
    </w:p>
    <w:p w14:paraId="11877F60" w14:textId="77777777" w:rsidR="0070131B" w:rsidRPr="0070131B" w:rsidRDefault="0070131B" w:rsidP="0070131B">
      <w:pPr>
        <w:pStyle w:val="Default"/>
        <w:jc w:val="both"/>
        <w:rPr>
          <w:rFonts w:cstheme="minorHAnsi"/>
        </w:rPr>
      </w:pPr>
      <w:r w:rsidRPr="0070131B">
        <w:rPr>
          <w:rFonts w:cstheme="minorHAnsi"/>
        </w:rPr>
        <w:t xml:space="preserve">EVALUACION 4 - FASE 4 - DISEÑO PRE-ENTREGA: </w:t>
      </w:r>
      <w:r>
        <w:rPr>
          <w:rFonts w:cstheme="minorHAnsi"/>
        </w:rPr>
        <w:t>…………………………………….</w:t>
      </w:r>
      <w:r w:rsidRPr="0070131B">
        <w:rPr>
          <w:rFonts w:cstheme="minorHAnsi"/>
        </w:rPr>
        <w:t>valor 20 puntos</w:t>
      </w:r>
    </w:p>
    <w:p w14:paraId="162E4DA9" w14:textId="77777777" w:rsidR="0070131B" w:rsidRPr="0070131B" w:rsidRDefault="0070131B" w:rsidP="0070131B">
      <w:pPr>
        <w:pStyle w:val="Default"/>
        <w:jc w:val="both"/>
        <w:rPr>
          <w:rFonts w:cstheme="minorHAnsi"/>
        </w:rPr>
      </w:pPr>
    </w:p>
    <w:p w14:paraId="09660053" w14:textId="77777777" w:rsidR="0070131B" w:rsidRPr="0070131B" w:rsidRDefault="0070131B" w:rsidP="0070131B">
      <w:pPr>
        <w:pStyle w:val="Default"/>
        <w:rPr>
          <w:rFonts w:cstheme="minorHAnsi"/>
        </w:rPr>
      </w:pPr>
      <w:r w:rsidRPr="0070131B">
        <w:rPr>
          <w:rFonts w:cstheme="minorHAnsi"/>
        </w:rPr>
        <w:t>EVALUACION 5 - FASE 4 - DISEÑO ENTREGA FINAL:</w:t>
      </w:r>
      <w:r>
        <w:rPr>
          <w:rFonts w:cstheme="minorHAnsi"/>
        </w:rPr>
        <w:t>...</w:t>
      </w:r>
      <w:r w:rsidRPr="0070131B">
        <w:rPr>
          <w:rFonts w:cstheme="minorHAnsi"/>
        </w:rPr>
        <w:t>.............</w:t>
      </w:r>
      <w:r>
        <w:rPr>
          <w:rFonts w:cstheme="minorHAnsi"/>
        </w:rPr>
        <w:t>................</w:t>
      </w:r>
      <w:r w:rsidRPr="0070131B">
        <w:rPr>
          <w:rFonts w:cstheme="minorHAnsi"/>
        </w:rPr>
        <w:t>......valor 3</w:t>
      </w:r>
      <w:r w:rsidR="000303BB">
        <w:rPr>
          <w:rFonts w:cstheme="minorHAnsi"/>
        </w:rPr>
        <w:t>5</w:t>
      </w:r>
      <w:r w:rsidRPr="0070131B">
        <w:rPr>
          <w:rFonts w:cstheme="minorHAnsi"/>
        </w:rPr>
        <w:t xml:space="preserve"> puntos</w:t>
      </w:r>
    </w:p>
    <w:p w14:paraId="29271EE9" w14:textId="77777777" w:rsidR="0070131B" w:rsidRPr="0070131B" w:rsidRDefault="0070131B" w:rsidP="0070131B">
      <w:pPr>
        <w:pStyle w:val="Default"/>
        <w:jc w:val="both"/>
        <w:rPr>
          <w:rFonts w:cstheme="minorHAnsi"/>
        </w:rPr>
      </w:pPr>
    </w:p>
    <w:p w14:paraId="5CD9914E" w14:textId="77777777" w:rsidR="00F54BBE" w:rsidRPr="00694690" w:rsidRDefault="00F54BBE" w:rsidP="00694690">
      <w:pPr>
        <w:pStyle w:val="Default"/>
        <w:jc w:val="both"/>
        <w:rPr>
          <w:rFonts w:asciiTheme="minorHAnsi" w:hAnsiTheme="minorHAnsi" w:cstheme="minorHAnsi"/>
        </w:rPr>
      </w:pPr>
    </w:p>
    <w:p w14:paraId="21A8542D" w14:textId="77777777" w:rsidR="00C73B1B" w:rsidRPr="00694690" w:rsidRDefault="00C73B1B" w:rsidP="00694690">
      <w:pPr>
        <w:pStyle w:val="Default"/>
        <w:jc w:val="both"/>
        <w:rPr>
          <w:rFonts w:asciiTheme="minorHAnsi" w:hAnsiTheme="minorHAnsi" w:cstheme="minorHAnsi"/>
          <w:b/>
          <w:bCs/>
        </w:rPr>
      </w:pPr>
    </w:p>
    <w:p w14:paraId="51B1F8F8" w14:textId="77777777" w:rsidR="00F53C35" w:rsidRDefault="00F53C35" w:rsidP="00694690">
      <w:pPr>
        <w:pStyle w:val="Default"/>
        <w:jc w:val="both"/>
        <w:rPr>
          <w:rFonts w:asciiTheme="minorHAnsi" w:hAnsiTheme="minorHAnsi" w:cstheme="minorHAnsi"/>
        </w:rPr>
      </w:pPr>
      <w:bookmarkStart w:id="0" w:name="_GoBack"/>
      <w:bookmarkEnd w:id="0"/>
    </w:p>
    <w:sectPr w:rsidR="00F53C35" w:rsidSect="000538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6"/>
    <w:rsid w:val="00001A07"/>
    <w:rsid w:val="000303BB"/>
    <w:rsid w:val="000504DD"/>
    <w:rsid w:val="0005382B"/>
    <w:rsid w:val="00080660"/>
    <w:rsid w:val="00093E2E"/>
    <w:rsid w:val="000B30D9"/>
    <w:rsid w:val="000B6CE4"/>
    <w:rsid w:val="000C70A2"/>
    <w:rsid w:val="000D4B01"/>
    <w:rsid w:val="000E5E2A"/>
    <w:rsid w:val="000E5E7F"/>
    <w:rsid w:val="001209E1"/>
    <w:rsid w:val="001279DB"/>
    <w:rsid w:val="001434D6"/>
    <w:rsid w:val="00160BA1"/>
    <w:rsid w:val="0017479E"/>
    <w:rsid w:val="001C4D09"/>
    <w:rsid w:val="001F5852"/>
    <w:rsid w:val="00242D88"/>
    <w:rsid w:val="0024733D"/>
    <w:rsid w:val="00270296"/>
    <w:rsid w:val="002C022F"/>
    <w:rsid w:val="002D2C08"/>
    <w:rsid w:val="002F6A51"/>
    <w:rsid w:val="00327B11"/>
    <w:rsid w:val="00346E53"/>
    <w:rsid w:val="00347580"/>
    <w:rsid w:val="0036125B"/>
    <w:rsid w:val="003A28C5"/>
    <w:rsid w:val="003A7B9C"/>
    <w:rsid w:val="003D232A"/>
    <w:rsid w:val="003F6F57"/>
    <w:rsid w:val="00457795"/>
    <w:rsid w:val="004B4941"/>
    <w:rsid w:val="004E118B"/>
    <w:rsid w:val="004E157B"/>
    <w:rsid w:val="00522C12"/>
    <w:rsid w:val="005329BB"/>
    <w:rsid w:val="005334C1"/>
    <w:rsid w:val="00587DEB"/>
    <w:rsid w:val="00597F13"/>
    <w:rsid w:val="005D6757"/>
    <w:rsid w:val="005D77E8"/>
    <w:rsid w:val="005F4DEB"/>
    <w:rsid w:val="00621B18"/>
    <w:rsid w:val="006246D2"/>
    <w:rsid w:val="006275ED"/>
    <w:rsid w:val="00635596"/>
    <w:rsid w:val="00647901"/>
    <w:rsid w:val="00657A59"/>
    <w:rsid w:val="00671DC6"/>
    <w:rsid w:val="006757A9"/>
    <w:rsid w:val="00694690"/>
    <w:rsid w:val="006A289A"/>
    <w:rsid w:val="006B6E8D"/>
    <w:rsid w:val="006C2355"/>
    <w:rsid w:val="006E135F"/>
    <w:rsid w:val="006E3B1F"/>
    <w:rsid w:val="0070131B"/>
    <w:rsid w:val="00761148"/>
    <w:rsid w:val="00772099"/>
    <w:rsid w:val="007931AC"/>
    <w:rsid w:val="007D2BE0"/>
    <w:rsid w:val="007D60B2"/>
    <w:rsid w:val="007F44FA"/>
    <w:rsid w:val="00804623"/>
    <w:rsid w:val="008061B8"/>
    <w:rsid w:val="0081475A"/>
    <w:rsid w:val="00825C54"/>
    <w:rsid w:val="008330B3"/>
    <w:rsid w:val="00850A26"/>
    <w:rsid w:val="00853481"/>
    <w:rsid w:val="00854AF8"/>
    <w:rsid w:val="00866766"/>
    <w:rsid w:val="0087064E"/>
    <w:rsid w:val="00870D59"/>
    <w:rsid w:val="00876414"/>
    <w:rsid w:val="008922C3"/>
    <w:rsid w:val="008B2095"/>
    <w:rsid w:val="008F0313"/>
    <w:rsid w:val="00905E4F"/>
    <w:rsid w:val="0091488D"/>
    <w:rsid w:val="0092137B"/>
    <w:rsid w:val="00921EB8"/>
    <w:rsid w:val="00936E72"/>
    <w:rsid w:val="009529AB"/>
    <w:rsid w:val="00954778"/>
    <w:rsid w:val="009718E6"/>
    <w:rsid w:val="00997BE2"/>
    <w:rsid w:val="009D1F3A"/>
    <w:rsid w:val="009F3A12"/>
    <w:rsid w:val="00A133C2"/>
    <w:rsid w:val="00A40CC7"/>
    <w:rsid w:val="00A55B3B"/>
    <w:rsid w:val="00A74F26"/>
    <w:rsid w:val="00A979BF"/>
    <w:rsid w:val="00AA4658"/>
    <w:rsid w:val="00B14B72"/>
    <w:rsid w:val="00B40C45"/>
    <w:rsid w:val="00B767A2"/>
    <w:rsid w:val="00BA7C5A"/>
    <w:rsid w:val="00BD4B37"/>
    <w:rsid w:val="00C05CC7"/>
    <w:rsid w:val="00C24BC6"/>
    <w:rsid w:val="00C361B5"/>
    <w:rsid w:val="00C649F6"/>
    <w:rsid w:val="00C67D45"/>
    <w:rsid w:val="00C73B1B"/>
    <w:rsid w:val="00C82361"/>
    <w:rsid w:val="00C872EC"/>
    <w:rsid w:val="00CA57B6"/>
    <w:rsid w:val="00CB69D9"/>
    <w:rsid w:val="00CE221A"/>
    <w:rsid w:val="00CE2EB0"/>
    <w:rsid w:val="00CE430D"/>
    <w:rsid w:val="00CF6646"/>
    <w:rsid w:val="00D27CEF"/>
    <w:rsid w:val="00D350D9"/>
    <w:rsid w:val="00D41824"/>
    <w:rsid w:val="00D445E8"/>
    <w:rsid w:val="00D848B3"/>
    <w:rsid w:val="00DC3EF0"/>
    <w:rsid w:val="00DC721E"/>
    <w:rsid w:val="00E069A1"/>
    <w:rsid w:val="00E218CC"/>
    <w:rsid w:val="00E63271"/>
    <w:rsid w:val="00E825AE"/>
    <w:rsid w:val="00EB2E83"/>
    <w:rsid w:val="00EB3D0B"/>
    <w:rsid w:val="00EF354C"/>
    <w:rsid w:val="00F13AC3"/>
    <w:rsid w:val="00F22B37"/>
    <w:rsid w:val="00F53C35"/>
    <w:rsid w:val="00F54BBE"/>
    <w:rsid w:val="00F80C5B"/>
    <w:rsid w:val="00F87804"/>
    <w:rsid w:val="00F91E12"/>
    <w:rsid w:val="00FC144D"/>
    <w:rsid w:val="00FE1234"/>
    <w:rsid w:val="00FE41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649F6"/>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70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296"/>
    <w:rPr>
      <w:rFonts w:ascii="Tahoma" w:hAnsi="Tahoma" w:cs="Tahoma"/>
      <w:sz w:val="16"/>
      <w:szCs w:val="16"/>
    </w:rPr>
  </w:style>
  <w:style w:type="character" w:styleId="Hipervnculo">
    <w:name w:val="Hyperlink"/>
    <w:basedOn w:val="Fuentedeprrafopredeter"/>
    <w:uiPriority w:val="99"/>
    <w:unhideWhenUsed/>
    <w:rsid w:val="00CE430D"/>
    <w:rPr>
      <w:color w:val="0000FF" w:themeColor="hyperlink"/>
      <w:u w:val="single"/>
    </w:rPr>
  </w:style>
  <w:style w:type="character" w:styleId="Hipervnculovisitado">
    <w:name w:val="FollowedHyperlink"/>
    <w:basedOn w:val="Fuentedeprrafopredeter"/>
    <w:uiPriority w:val="99"/>
    <w:semiHidden/>
    <w:unhideWhenUsed/>
    <w:rsid w:val="002C022F"/>
    <w:rPr>
      <w:color w:val="800080" w:themeColor="followedHyperlink"/>
      <w:u w:val="single"/>
    </w:rPr>
  </w:style>
  <w:style w:type="table" w:styleId="Tablaconcuadrcula">
    <w:name w:val="Table Grid"/>
    <w:basedOn w:val="Tablanormal"/>
    <w:uiPriority w:val="59"/>
    <w:rsid w:val="0058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956">
      <w:bodyDiv w:val="1"/>
      <w:marLeft w:val="0"/>
      <w:marRight w:val="0"/>
      <w:marTop w:val="0"/>
      <w:marBottom w:val="0"/>
      <w:divBdr>
        <w:top w:val="none" w:sz="0" w:space="0" w:color="auto"/>
        <w:left w:val="none" w:sz="0" w:space="0" w:color="auto"/>
        <w:bottom w:val="none" w:sz="0" w:space="0" w:color="auto"/>
        <w:right w:val="none" w:sz="0" w:space="0" w:color="auto"/>
      </w:divBdr>
    </w:div>
    <w:div w:id="478037161">
      <w:bodyDiv w:val="1"/>
      <w:marLeft w:val="0"/>
      <w:marRight w:val="0"/>
      <w:marTop w:val="0"/>
      <w:marBottom w:val="0"/>
      <w:divBdr>
        <w:top w:val="none" w:sz="0" w:space="0" w:color="auto"/>
        <w:left w:val="none" w:sz="0" w:space="0" w:color="auto"/>
        <w:bottom w:val="none" w:sz="0" w:space="0" w:color="auto"/>
        <w:right w:val="none" w:sz="0" w:space="0" w:color="auto"/>
      </w:divBdr>
      <w:divsChild>
        <w:div w:id="1490252073">
          <w:marLeft w:val="0"/>
          <w:marRight w:val="0"/>
          <w:marTop w:val="0"/>
          <w:marBottom w:val="0"/>
          <w:divBdr>
            <w:top w:val="none" w:sz="0" w:space="0" w:color="auto"/>
            <w:left w:val="none" w:sz="0" w:space="0" w:color="auto"/>
            <w:bottom w:val="none" w:sz="0" w:space="0" w:color="auto"/>
            <w:right w:val="none" w:sz="0" w:space="0" w:color="auto"/>
          </w:divBdr>
        </w:div>
        <w:div w:id="1346858317">
          <w:marLeft w:val="0"/>
          <w:marRight w:val="0"/>
          <w:marTop w:val="0"/>
          <w:marBottom w:val="0"/>
          <w:divBdr>
            <w:top w:val="none" w:sz="0" w:space="0" w:color="auto"/>
            <w:left w:val="none" w:sz="0" w:space="0" w:color="auto"/>
            <w:bottom w:val="none" w:sz="0" w:space="0" w:color="auto"/>
            <w:right w:val="none" w:sz="0" w:space="0" w:color="auto"/>
          </w:divBdr>
        </w:div>
        <w:div w:id="1181360449">
          <w:marLeft w:val="0"/>
          <w:marRight w:val="0"/>
          <w:marTop w:val="0"/>
          <w:marBottom w:val="0"/>
          <w:divBdr>
            <w:top w:val="none" w:sz="0" w:space="0" w:color="auto"/>
            <w:left w:val="none" w:sz="0" w:space="0" w:color="auto"/>
            <w:bottom w:val="none" w:sz="0" w:space="0" w:color="auto"/>
            <w:right w:val="none" w:sz="0" w:space="0" w:color="auto"/>
          </w:divBdr>
        </w:div>
        <w:div w:id="1523474347">
          <w:marLeft w:val="0"/>
          <w:marRight w:val="0"/>
          <w:marTop w:val="0"/>
          <w:marBottom w:val="0"/>
          <w:divBdr>
            <w:top w:val="none" w:sz="0" w:space="0" w:color="auto"/>
            <w:left w:val="none" w:sz="0" w:space="0" w:color="auto"/>
            <w:bottom w:val="none" w:sz="0" w:space="0" w:color="auto"/>
            <w:right w:val="none" w:sz="0" w:space="0" w:color="auto"/>
          </w:divBdr>
        </w:div>
        <w:div w:id="1041978874">
          <w:marLeft w:val="0"/>
          <w:marRight w:val="0"/>
          <w:marTop w:val="0"/>
          <w:marBottom w:val="0"/>
          <w:divBdr>
            <w:top w:val="none" w:sz="0" w:space="0" w:color="auto"/>
            <w:left w:val="none" w:sz="0" w:space="0" w:color="auto"/>
            <w:bottom w:val="none" w:sz="0" w:space="0" w:color="auto"/>
            <w:right w:val="none" w:sz="0" w:space="0" w:color="auto"/>
          </w:divBdr>
        </w:div>
        <w:div w:id="1914200991">
          <w:marLeft w:val="0"/>
          <w:marRight w:val="0"/>
          <w:marTop w:val="0"/>
          <w:marBottom w:val="0"/>
          <w:divBdr>
            <w:top w:val="none" w:sz="0" w:space="0" w:color="auto"/>
            <w:left w:val="none" w:sz="0" w:space="0" w:color="auto"/>
            <w:bottom w:val="none" w:sz="0" w:space="0" w:color="auto"/>
            <w:right w:val="none" w:sz="0" w:space="0" w:color="auto"/>
          </w:divBdr>
        </w:div>
        <w:div w:id="2073767904">
          <w:marLeft w:val="0"/>
          <w:marRight w:val="0"/>
          <w:marTop w:val="0"/>
          <w:marBottom w:val="0"/>
          <w:divBdr>
            <w:top w:val="none" w:sz="0" w:space="0" w:color="auto"/>
            <w:left w:val="none" w:sz="0" w:space="0" w:color="auto"/>
            <w:bottom w:val="none" w:sz="0" w:space="0" w:color="auto"/>
            <w:right w:val="none" w:sz="0" w:space="0" w:color="auto"/>
          </w:divBdr>
        </w:div>
        <w:div w:id="792016758">
          <w:marLeft w:val="0"/>
          <w:marRight w:val="0"/>
          <w:marTop w:val="0"/>
          <w:marBottom w:val="0"/>
          <w:divBdr>
            <w:top w:val="none" w:sz="0" w:space="0" w:color="auto"/>
            <w:left w:val="none" w:sz="0" w:space="0" w:color="auto"/>
            <w:bottom w:val="none" w:sz="0" w:space="0" w:color="auto"/>
            <w:right w:val="none" w:sz="0" w:space="0" w:color="auto"/>
          </w:divBdr>
        </w:div>
        <w:div w:id="1065223010">
          <w:marLeft w:val="0"/>
          <w:marRight w:val="0"/>
          <w:marTop w:val="0"/>
          <w:marBottom w:val="0"/>
          <w:divBdr>
            <w:top w:val="none" w:sz="0" w:space="0" w:color="auto"/>
            <w:left w:val="none" w:sz="0" w:space="0" w:color="auto"/>
            <w:bottom w:val="none" w:sz="0" w:space="0" w:color="auto"/>
            <w:right w:val="none" w:sz="0" w:space="0" w:color="auto"/>
          </w:divBdr>
        </w:div>
        <w:div w:id="1104569351">
          <w:marLeft w:val="0"/>
          <w:marRight w:val="0"/>
          <w:marTop w:val="0"/>
          <w:marBottom w:val="0"/>
          <w:divBdr>
            <w:top w:val="none" w:sz="0" w:space="0" w:color="auto"/>
            <w:left w:val="none" w:sz="0" w:space="0" w:color="auto"/>
            <w:bottom w:val="none" w:sz="0" w:space="0" w:color="auto"/>
            <w:right w:val="none" w:sz="0" w:space="0" w:color="auto"/>
          </w:divBdr>
        </w:div>
        <w:div w:id="31852875">
          <w:marLeft w:val="0"/>
          <w:marRight w:val="0"/>
          <w:marTop w:val="0"/>
          <w:marBottom w:val="0"/>
          <w:divBdr>
            <w:top w:val="none" w:sz="0" w:space="0" w:color="auto"/>
            <w:left w:val="none" w:sz="0" w:space="0" w:color="auto"/>
            <w:bottom w:val="none" w:sz="0" w:space="0" w:color="auto"/>
            <w:right w:val="none" w:sz="0" w:space="0" w:color="auto"/>
          </w:divBdr>
        </w:div>
        <w:div w:id="459804734">
          <w:marLeft w:val="0"/>
          <w:marRight w:val="0"/>
          <w:marTop w:val="0"/>
          <w:marBottom w:val="0"/>
          <w:divBdr>
            <w:top w:val="none" w:sz="0" w:space="0" w:color="auto"/>
            <w:left w:val="none" w:sz="0" w:space="0" w:color="auto"/>
            <w:bottom w:val="none" w:sz="0" w:space="0" w:color="auto"/>
            <w:right w:val="none" w:sz="0" w:space="0" w:color="auto"/>
          </w:divBdr>
        </w:div>
      </w:divsChild>
    </w:div>
    <w:div w:id="679506225">
      <w:bodyDiv w:val="1"/>
      <w:marLeft w:val="0"/>
      <w:marRight w:val="0"/>
      <w:marTop w:val="0"/>
      <w:marBottom w:val="0"/>
      <w:divBdr>
        <w:top w:val="none" w:sz="0" w:space="0" w:color="auto"/>
        <w:left w:val="none" w:sz="0" w:space="0" w:color="auto"/>
        <w:bottom w:val="none" w:sz="0" w:space="0" w:color="auto"/>
        <w:right w:val="none" w:sz="0" w:space="0" w:color="auto"/>
      </w:divBdr>
    </w:div>
    <w:div w:id="1851484625">
      <w:bodyDiv w:val="1"/>
      <w:marLeft w:val="0"/>
      <w:marRight w:val="0"/>
      <w:marTop w:val="0"/>
      <w:marBottom w:val="0"/>
      <w:divBdr>
        <w:top w:val="none" w:sz="0" w:space="0" w:color="auto"/>
        <w:left w:val="none" w:sz="0" w:space="0" w:color="auto"/>
        <w:bottom w:val="none" w:sz="0" w:space="0" w:color="auto"/>
        <w:right w:val="none" w:sz="0" w:space="0" w:color="auto"/>
      </w:divBdr>
      <w:divsChild>
        <w:div w:id="1253316060">
          <w:marLeft w:val="0"/>
          <w:marRight w:val="0"/>
          <w:marTop w:val="0"/>
          <w:marBottom w:val="0"/>
          <w:divBdr>
            <w:top w:val="none" w:sz="0" w:space="0" w:color="auto"/>
            <w:left w:val="none" w:sz="0" w:space="0" w:color="auto"/>
            <w:bottom w:val="none" w:sz="0" w:space="0" w:color="auto"/>
            <w:right w:val="none" w:sz="0" w:space="0" w:color="auto"/>
          </w:divBdr>
        </w:div>
        <w:div w:id="683170280">
          <w:marLeft w:val="0"/>
          <w:marRight w:val="0"/>
          <w:marTop w:val="0"/>
          <w:marBottom w:val="0"/>
          <w:divBdr>
            <w:top w:val="none" w:sz="0" w:space="0" w:color="auto"/>
            <w:left w:val="none" w:sz="0" w:space="0" w:color="auto"/>
            <w:bottom w:val="none" w:sz="0" w:space="0" w:color="auto"/>
            <w:right w:val="none" w:sz="0" w:space="0" w:color="auto"/>
          </w:divBdr>
        </w:div>
        <w:div w:id="1013189539">
          <w:marLeft w:val="0"/>
          <w:marRight w:val="0"/>
          <w:marTop w:val="0"/>
          <w:marBottom w:val="0"/>
          <w:divBdr>
            <w:top w:val="none" w:sz="0" w:space="0" w:color="auto"/>
            <w:left w:val="none" w:sz="0" w:space="0" w:color="auto"/>
            <w:bottom w:val="none" w:sz="0" w:space="0" w:color="auto"/>
            <w:right w:val="none" w:sz="0" w:space="0" w:color="auto"/>
          </w:divBdr>
        </w:div>
        <w:div w:id="1914310456">
          <w:marLeft w:val="0"/>
          <w:marRight w:val="0"/>
          <w:marTop w:val="0"/>
          <w:marBottom w:val="0"/>
          <w:divBdr>
            <w:top w:val="none" w:sz="0" w:space="0" w:color="auto"/>
            <w:left w:val="none" w:sz="0" w:space="0" w:color="auto"/>
            <w:bottom w:val="none" w:sz="0" w:space="0" w:color="auto"/>
            <w:right w:val="none" w:sz="0" w:space="0" w:color="auto"/>
          </w:divBdr>
        </w:div>
        <w:div w:id="1615600603">
          <w:marLeft w:val="0"/>
          <w:marRight w:val="0"/>
          <w:marTop w:val="0"/>
          <w:marBottom w:val="0"/>
          <w:divBdr>
            <w:top w:val="none" w:sz="0" w:space="0" w:color="auto"/>
            <w:left w:val="none" w:sz="0" w:space="0" w:color="auto"/>
            <w:bottom w:val="none" w:sz="0" w:space="0" w:color="auto"/>
            <w:right w:val="none" w:sz="0" w:space="0" w:color="auto"/>
          </w:divBdr>
        </w:div>
        <w:div w:id="1093940367">
          <w:marLeft w:val="0"/>
          <w:marRight w:val="0"/>
          <w:marTop w:val="0"/>
          <w:marBottom w:val="0"/>
          <w:divBdr>
            <w:top w:val="none" w:sz="0" w:space="0" w:color="auto"/>
            <w:left w:val="none" w:sz="0" w:space="0" w:color="auto"/>
            <w:bottom w:val="none" w:sz="0" w:space="0" w:color="auto"/>
            <w:right w:val="none" w:sz="0" w:space="0" w:color="auto"/>
          </w:divBdr>
        </w:div>
        <w:div w:id="1992907129">
          <w:marLeft w:val="0"/>
          <w:marRight w:val="0"/>
          <w:marTop w:val="0"/>
          <w:marBottom w:val="0"/>
          <w:divBdr>
            <w:top w:val="none" w:sz="0" w:space="0" w:color="auto"/>
            <w:left w:val="none" w:sz="0" w:space="0" w:color="auto"/>
            <w:bottom w:val="none" w:sz="0" w:space="0" w:color="auto"/>
            <w:right w:val="none" w:sz="0" w:space="0" w:color="auto"/>
          </w:divBdr>
        </w:div>
        <w:div w:id="496501587">
          <w:marLeft w:val="0"/>
          <w:marRight w:val="0"/>
          <w:marTop w:val="0"/>
          <w:marBottom w:val="0"/>
          <w:divBdr>
            <w:top w:val="none" w:sz="0" w:space="0" w:color="auto"/>
            <w:left w:val="none" w:sz="0" w:space="0" w:color="auto"/>
            <w:bottom w:val="none" w:sz="0" w:space="0" w:color="auto"/>
            <w:right w:val="none" w:sz="0" w:space="0" w:color="auto"/>
          </w:divBdr>
        </w:div>
        <w:div w:id="77337054">
          <w:marLeft w:val="0"/>
          <w:marRight w:val="0"/>
          <w:marTop w:val="0"/>
          <w:marBottom w:val="0"/>
          <w:divBdr>
            <w:top w:val="none" w:sz="0" w:space="0" w:color="auto"/>
            <w:left w:val="none" w:sz="0" w:space="0" w:color="auto"/>
            <w:bottom w:val="none" w:sz="0" w:space="0" w:color="auto"/>
            <w:right w:val="none" w:sz="0" w:space="0" w:color="auto"/>
          </w:divBdr>
        </w:div>
        <w:div w:id="191959329">
          <w:marLeft w:val="0"/>
          <w:marRight w:val="0"/>
          <w:marTop w:val="0"/>
          <w:marBottom w:val="0"/>
          <w:divBdr>
            <w:top w:val="none" w:sz="0" w:space="0" w:color="auto"/>
            <w:left w:val="none" w:sz="0" w:space="0" w:color="auto"/>
            <w:bottom w:val="none" w:sz="0" w:space="0" w:color="auto"/>
            <w:right w:val="none" w:sz="0" w:space="0" w:color="auto"/>
          </w:divBdr>
        </w:div>
        <w:div w:id="837160809">
          <w:marLeft w:val="0"/>
          <w:marRight w:val="0"/>
          <w:marTop w:val="0"/>
          <w:marBottom w:val="0"/>
          <w:divBdr>
            <w:top w:val="none" w:sz="0" w:space="0" w:color="auto"/>
            <w:left w:val="none" w:sz="0" w:space="0" w:color="auto"/>
            <w:bottom w:val="none" w:sz="0" w:space="0" w:color="auto"/>
            <w:right w:val="none" w:sz="0" w:space="0" w:color="auto"/>
          </w:divBdr>
        </w:div>
        <w:div w:id="92222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1169</Words>
  <Characters>6432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von Breymann</dc:creator>
  <cp:lastModifiedBy>jperezarq</cp:lastModifiedBy>
  <cp:revision>2</cp:revision>
  <dcterms:created xsi:type="dcterms:W3CDTF">2019-08-12T17:49:00Z</dcterms:created>
  <dcterms:modified xsi:type="dcterms:W3CDTF">2019-08-12T17:49:00Z</dcterms:modified>
</cp:coreProperties>
</file>